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5F22E6" w14:textId="77777777" w:rsidR="00E068DF" w:rsidRDefault="00E068DF" w:rsidP="22F329BF">
      <w:pPr>
        <w:jc w:val="center"/>
        <w:rPr>
          <w:rFonts w:ascii="Titillium Web" w:eastAsia="Titillium Web" w:hAnsi="Titillium Web" w:cs="Titillium Web"/>
          <w:b/>
          <w:bCs/>
          <w:sz w:val="20"/>
          <w:szCs w:val="20"/>
        </w:rPr>
      </w:pPr>
    </w:p>
    <w:p w14:paraId="0BDFFCAC" w14:textId="625D7505" w:rsidR="00E068DF" w:rsidRPr="00291F77" w:rsidRDefault="00E068DF" w:rsidP="22F329BF">
      <w:pPr>
        <w:jc w:val="center"/>
        <w:rPr>
          <w:rFonts w:ascii="Titillium Web" w:eastAsia="Titillium Web" w:hAnsi="Titillium Web" w:cs="Titillium Web"/>
          <w:b/>
          <w:bCs/>
          <w:sz w:val="20"/>
          <w:szCs w:val="20"/>
        </w:rPr>
      </w:pPr>
      <w:r w:rsidRPr="22F329BF">
        <w:rPr>
          <w:rFonts w:ascii="Titillium Web" w:eastAsia="Titillium Web" w:hAnsi="Titillium Web" w:cs="Titillium Web"/>
          <w:b/>
          <w:bCs/>
          <w:sz w:val="20"/>
          <w:szCs w:val="20"/>
        </w:rPr>
        <w:t>RICHIESTA DI ACCESSO CIVICO</w:t>
      </w:r>
    </w:p>
    <w:p w14:paraId="2AED170C" w14:textId="0E9B3A5E" w:rsidR="00E068DF" w:rsidRPr="00827339" w:rsidRDefault="00E068DF" w:rsidP="22F329BF">
      <w:pPr>
        <w:jc w:val="center"/>
        <w:rPr>
          <w:rFonts w:ascii="Titillium Web" w:eastAsia="Titillium Web" w:hAnsi="Titillium Web" w:cs="Titillium Web"/>
          <w:sz w:val="18"/>
          <w:szCs w:val="18"/>
        </w:rPr>
      </w:pPr>
      <w:r w:rsidRPr="22F329BF">
        <w:rPr>
          <w:rFonts w:ascii="Titillium Web" w:eastAsia="Titillium Web" w:hAnsi="Titillium Web" w:cs="Titillium Web"/>
          <w:sz w:val="18"/>
          <w:szCs w:val="18"/>
        </w:rPr>
        <w:t>(</w:t>
      </w:r>
      <w:r w:rsidR="2C7002C2" w:rsidRPr="22F329BF">
        <w:rPr>
          <w:rFonts w:ascii="Titillium Web" w:eastAsia="Titillium Web" w:hAnsi="Titillium Web" w:cs="Titillium Web"/>
          <w:sz w:val="18"/>
          <w:szCs w:val="18"/>
        </w:rPr>
        <w:t xml:space="preserve">ex </w:t>
      </w:r>
      <w:r w:rsidRPr="22F329BF">
        <w:rPr>
          <w:rFonts w:ascii="Titillium Web" w:eastAsia="Titillium Web" w:hAnsi="Titillium Web" w:cs="Titillium Web"/>
          <w:sz w:val="18"/>
          <w:szCs w:val="18"/>
        </w:rPr>
        <w:t xml:space="preserve">art. 5 del D. </w:t>
      </w:r>
      <w:proofErr w:type="spellStart"/>
      <w:r w:rsidRPr="22F329BF">
        <w:rPr>
          <w:rFonts w:ascii="Titillium Web" w:eastAsia="Titillium Web" w:hAnsi="Titillium Web" w:cs="Titillium Web"/>
          <w:sz w:val="18"/>
          <w:szCs w:val="18"/>
        </w:rPr>
        <w:t>Lgs</w:t>
      </w:r>
      <w:proofErr w:type="spellEnd"/>
      <w:r w:rsidRPr="22F329BF">
        <w:rPr>
          <w:rFonts w:ascii="Titillium Web" w:eastAsia="Titillium Web" w:hAnsi="Titillium Web" w:cs="Titillium Web"/>
          <w:sz w:val="18"/>
          <w:szCs w:val="18"/>
        </w:rPr>
        <w:t>. n. 33 del 14 marzo 2013)</w:t>
      </w:r>
    </w:p>
    <w:p w14:paraId="1B15A662" w14:textId="2F9A86B4" w:rsidR="22F329BF" w:rsidRDefault="22F329BF" w:rsidP="22F329BF">
      <w:pPr>
        <w:jc w:val="center"/>
        <w:rPr>
          <w:rFonts w:ascii="Titillium Web" w:eastAsia="Titillium Web" w:hAnsi="Titillium Web" w:cs="Titillium Web"/>
          <w:sz w:val="18"/>
          <w:szCs w:val="18"/>
        </w:rPr>
      </w:pPr>
    </w:p>
    <w:p w14:paraId="6499E28D" w14:textId="77777777" w:rsidR="00E068DF" w:rsidRPr="00EC55ED" w:rsidRDefault="00E068DF" w:rsidP="22F329BF">
      <w:pPr>
        <w:spacing w:line="276" w:lineRule="auto"/>
        <w:jc w:val="both"/>
        <w:rPr>
          <w:rFonts w:ascii="Titillium Web" w:eastAsia="Titillium Web" w:hAnsi="Titillium Web" w:cs="Titillium Web"/>
          <w:sz w:val="12"/>
          <w:szCs w:val="12"/>
        </w:rPr>
      </w:pPr>
    </w:p>
    <w:p w14:paraId="2972B86B" w14:textId="56868E3F" w:rsidR="00E068DF" w:rsidRPr="00291F77" w:rsidRDefault="00E068DF" w:rsidP="22F329BF">
      <w:pPr>
        <w:spacing w:line="276" w:lineRule="auto"/>
        <w:jc w:val="both"/>
        <w:rPr>
          <w:rFonts w:ascii="Titillium Web" w:eastAsia="Titillium Web" w:hAnsi="Titillium Web" w:cs="Titillium Web"/>
          <w:sz w:val="20"/>
          <w:szCs w:val="20"/>
        </w:rPr>
      </w:pPr>
      <w:r w:rsidRPr="22F329BF">
        <w:rPr>
          <w:rFonts w:ascii="Titillium Web" w:eastAsia="Titillium Web" w:hAnsi="Titillium Web" w:cs="Titillium Web"/>
          <w:sz w:val="20"/>
          <w:szCs w:val="20"/>
        </w:rPr>
        <w:t>I</w:t>
      </w:r>
      <w:r w:rsidR="623D12E7" w:rsidRPr="22F329BF">
        <w:rPr>
          <w:rFonts w:ascii="Titillium Web" w:eastAsia="Titillium Web" w:hAnsi="Titillium Web" w:cs="Titillium Web"/>
          <w:sz w:val="20"/>
          <w:szCs w:val="20"/>
        </w:rPr>
        <w:t>/La</w:t>
      </w:r>
      <w:r w:rsidRPr="22F329BF">
        <w:rPr>
          <w:rFonts w:ascii="Titillium Web" w:eastAsia="Titillium Web" w:hAnsi="Titillium Web" w:cs="Titillium Web"/>
          <w:sz w:val="20"/>
          <w:szCs w:val="20"/>
        </w:rPr>
        <w:t xml:space="preserve"> sottoscritto</w:t>
      </w:r>
      <w:r w:rsidR="544FF958" w:rsidRPr="22F329BF">
        <w:rPr>
          <w:rFonts w:ascii="Titillium Web" w:eastAsia="Titillium Web" w:hAnsi="Titillium Web" w:cs="Titillium Web"/>
          <w:sz w:val="20"/>
          <w:szCs w:val="20"/>
        </w:rPr>
        <w:t>/a</w:t>
      </w:r>
      <w:r w:rsidRPr="22F329BF">
        <w:rPr>
          <w:rFonts w:ascii="Titillium Web" w:eastAsia="Titillium Web" w:hAnsi="Titillium Web" w:cs="Titillium Web"/>
          <w:sz w:val="20"/>
          <w:szCs w:val="20"/>
        </w:rPr>
        <w:t xml:space="preserve"> (Cognome)</w:t>
      </w:r>
      <w:r w:rsidR="70B77964" w:rsidRPr="22F329BF">
        <w:rPr>
          <w:rFonts w:ascii="Titillium Web" w:eastAsia="Titillium Web" w:hAnsi="Titillium Web" w:cs="Titillium Web"/>
          <w:sz w:val="20"/>
          <w:szCs w:val="20"/>
        </w:rPr>
        <w:t xml:space="preserve"> __________________</w:t>
      </w:r>
      <w:r w:rsidRPr="22F329BF">
        <w:rPr>
          <w:rFonts w:ascii="Titillium Web" w:eastAsia="Titillium Web" w:hAnsi="Titillium Web" w:cs="Titillium Web"/>
          <w:sz w:val="20"/>
          <w:szCs w:val="20"/>
        </w:rPr>
        <w:t>__________</w:t>
      </w:r>
      <w:r w:rsidR="44F339B9" w:rsidRPr="22F329BF">
        <w:rPr>
          <w:rFonts w:ascii="Titillium Web" w:eastAsia="Titillium Web" w:hAnsi="Titillium Web" w:cs="Titillium Web"/>
          <w:sz w:val="20"/>
          <w:szCs w:val="20"/>
        </w:rPr>
        <w:t xml:space="preserve"> </w:t>
      </w:r>
      <w:r w:rsidRPr="22F329BF">
        <w:rPr>
          <w:rFonts w:ascii="Titillium Web" w:eastAsia="Titillium Web" w:hAnsi="Titillium Web" w:cs="Titillium Web"/>
          <w:sz w:val="20"/>
          <w:szCs w:val="20"/>
        </w:rPr>
        <w:t>(Nome) ___</w:t>
      </w:r>
      <w:r w:rsidR="57D989E5" w:rsidRPr="22F329BF">
        <w:rPr>
          <w:rFonts w:ascii="Titillium Web" w:eastAsia="Titillium Web" w:hAnsi="Titillium Web" w:cs="Titillium Web"/>
          <w:sz w:val="20"/>
          <w:szCs w:val="20"/>
        </w:rPr>
        <w:t>___</w:t>
      </w:r>
      <w:r w:rsidRPr="22F329BF">
        <w:rPr>
          <w:rFonts w:ascii="Titillium Web" w:eastAsia="Titillium Web" w:hAnsi="Titillium Web" w:cs="Titillium Web"/>
          <w:sz w:val="20"/>
          <w:szCs w:val="20"/>
        </w:rPr>
        <w:t>________________</w:t>
      </w:r>
      <w:r w:rsidR="7C036825" w:rsidRPr="22F329BF">
        <w:rPr>
          <w:rFonts w:ascii="Titillium Web" w:eastAsia="Titillium Web" w:hAnsi="Titillium Web" w:cs="Titillium Web"/>
          <w:sz w:val="20"/>
          <w:szCs w:val="20"/>
        </w:rPr>
        <w:t>, n</w:t>
      </w:r>
      <w:r w:rsidRPr="22F329BF">
        <w:rPr>
          <w:rFonts w:ascii="Titillium Web" w:eastAsia="Titillium Web" w:hAnsi="Titillium Web" w:cs="Titillium Web"/>
          <w:sz w:val="20"/>
          <w:szCs w:val="20"/>
        </w:rPr>
        <w:t>ato</w:t>
      </w:r>
      <w:r w:rsidR="6A9FD547" w:rsidRPr="22F329BF">
        <w:rPr>
          <w:rFonts w:ascii="Titillium Web" w:eastAsia="Titillium Web" w:hAnsi="Titillium Web" w:cs="Titillium Web"/>
          <w:sz w:val="20"/>
          <w:szCs w:val="20"/>
        </w:rPr>
        <w:t xml:space="preserve">/a </w:t>
      </w:r>
      <w:proofErr w:type="spellStart"/>
      <w:r w:rsidRPr="22F329BF">
        <w:rPr>
          <w:rFonts w:ascii="Titillium Web" w:eastAsia="Titillium Web" w:hAnsi="Titillium Web" w:cs="Titillium Web"/>
          <w:sz w:val="20"/>
          <w:szCs w:val="20"/>
        </w:rPr>
        <w:t>a</w:t>
      </w:r>
      <w:proofErr w:type="spellEnd"/>
      <w:r w:rsidRPr="22F329BF">
        <w:rPr>
          <w:rFonts w:ascii="Titillium Web" w:eastAsia="Titillium Web" w:hAnsi="Titillium Web" w:cs="Titillium Web"/>
          <w:sz w:val="20"/>
          <w:szCs w:val="20"/>
        </w:rPr>
        <w:t xml:space="preserve"> _____</w:t>
      </w:r>
      <w:r w:rsidR="17E37332" w:rsidRPr="22F329BF">
        <w:rPr>
          <w:rFonts w:ascii="Titillium Web" w:eastAsia="Titillium Web" w:hAnsi="Titillium Web" w:cs="Titillium Web"/>
          <w:sz w:val="20"/>
          <w:szCs w:val="20"/>
        </w:rPr>
        <w:t>______</w:t>
      </w:r>
      <w:r w:rsidRPr="22F329BF">
        <w:rPr>
          <w:rFonts w:ascii="Titillium Web" w:eastAsia="Titillium Web" w:hAnsi="Titillium Web" w:cs="Titillium Web"/>
          <w:sz w:val="20"/>
          <w:szCs w:val="20"/>
        </w:rPr>
        <w:t>________________________</w:t>
      </w:r>
      <w:r w:rsidR="21DFF6BE" w:rsidRPr="22F329BF">
        <w:rPr>
          <w:rFonts w:ascii="Titillium Web" w:eastAsia="Titillium Web" w:hAnsi="Titillium Web" w:cs="Titillium Web"/>
          <w:sz w:val="20"/>
          <w:szCs w:val="20"/>
        </w:rPr>
        <w:t xml:space="preserve">, </w:t>
      </w:r>
      <w:r w:rsidRPr="22F329BF">
        <w:rPr>
          <w:rFonts w:ascii="Titillium Web" w:eastAsia="Titillium Web" w:hAnsi="Titillium Web" w:cs="Titillium Web"/>
          <w:sz w:val="20"/>
          <w:szCs w:val="20"/>
        </w:rPr>
        <w:t>il _</w:t>
      </w:r>
      <w:r w:rsidR="30F03D65" w:rsidRPr="22F329BF">
        <w:rPr>
          <w:rFonts w:ascii="Titillium Web" w:eastAsia="Titillium Web" w:hAnsi="Titillium Web" w:cs="Titillium Web"/>
          <w:sz w:val="20"/>
          <w:szCs w:val="20"/>
        </w:rPr>
        <w:t>____________</w:t>
      </w:r>
      <w:r w:rsidRPr="22F329BF">
        <w:rPr>
          <w:rFonts w:ascii="Titillium Web" w:eastAsia="Titillium Web" w:hAnsi="Titillium Web" w:cs="Titillium Web"/>
          <w:sz w:val="20"/>
          <w:szCs w:val="20"/>
        </w:rPr>
        <w:t>___________</w:t>
      </w:r>
      <w:r w:rsidR="23BC4B6B" w:rsidRPr="22F329BF">
        <w:rPr>
          <w:rFonts w:ascii="Titillium Web" w:eastAsia="Titillium Web" w:hAnsi="Titillium Web" w:cs="Titillium Web"/>
          <w:sz w:val="20"/>
          <w:szCs w:val="20"/>
        </w:rPr>
        <w:t>,</w:t>
      </w:r>
      <w:r w:rsidRPr="22F329BF">
        <w:rPr>
          <w:rFonts w:ascii="Titillium Web" w:eastAsia="Titillium Web" w:hAnsi="Titillium Web" w:cs="Titillium Web"/>
          <w:sz w:val="20"/>
          <w:szCs w:val="20"/>
        </w:rPr>
        <w:t xml:space="preserve"> residente in ________________</w:t>
      </w:r>
      <w:r w:rsidR="63D2D4CF" w:rsidRPr="22F329BF">
        <w:rPr>
          <w:rFonts w:ascii="Titillium Web" w:eastAsia="Titillium Web" w:hAnsi="Titillium Web" w:cs="Titillium Web"/>
          <w:sz w:val="20"/>
          <w:szCs w:val="20"/>
        </w:rPr>
        <w:t xml:space="preserve">, </w:t>
      </w:r>
      <w:proofErr w:type="spellStart"/>
      <w:proofErr w:type="gramStart"/>
      <w:r w:rsidRPr="22F329BF">
        <w:rPr>
          <w:rFonts w:ascii="Titillium Web" w:eastAsia="Titillium Web" w:hAnsi="Titillium Web" w:cs="Titillium Web"/>
          <w:sz w:val="20"/>
          <w:szCs w:val="20"/>
        </w:rPr>
        <w:t>prov</w:t>
      </w:r>
      <w:proofErr w:type="spellEnd"/>
      <w:r w:rsidRPr="22F329BF">
        <w:rPr>
          <w:rFonts w:ascii="Titillium Web" w:eastAsia="Titillium Web" w:hAnsi="Titillium Web" w:cs="Titillium Web"/>
          <w:sz w:val="20"/>
          <w:szCs w:val="20"/>
        </w:rPr>
        <w:t>._</w:t>
      </w:r>
      <w:proofErr w:type="gramEnd"/>
      <w:r w:rsidRPr="22F329BF">
        <w:rPr>
          <w:rFonts w:ascii="Titillium Web" w:eastAsia="Titillium Web" w:hAnsi="Titillium Web" w:cs="Titillium Web"/>
          <w:sz w:val="20"/>
          <w:szCs w:val="20"/>
        </w:rPr>
        <w:t>____</w:t>
      </w:r>
      <w:r w:rsidR="6C84C6ED" w:rsidRPr="22F329BF">
        <w:rPr>
          <w:rFonts w:ascii="Titillium Web" w:eastAsia="Titillium Web" w:hAnsi="Titillium Web" w:cs="Titillium Web"/>
          <w:sz w:val="20"/>
          <w:szCs w:val="20"/>
        </w:rPr>
        <w:t xml:space="preserve">, </w:t>
      </w:r>
      <w:r w:rsidRPr="22F329BF">
        <w:rPr>
          <w:rFonts w:ascii="Titillium Web" w:eastAsia="Titillium Web" w:hAnsi="Titillium Web" w:cs="Titillium Web"/>
          <w:sz w:val="20"/>
          <w:szCs w:val="20"/>
        </w:rPr>
        <w:t>via</w:t>
      </w:r>
      <w:r w:rsidR="0B25176F" w:rsidRPr="22F329BF">
        <w:rPr>
          <w:rFonts w:ascii="Titillium Web" w:eastAsia="Titillium Web" w:hAnsi="Titillium Web" w:cs="Titillium Web"/>
          <w:sz w:val="20"/>
          <w:szCs w:val="20"/>
        </w:rPr>
        <w:t>/piazza/corso</w:t>
      </w:r>
      <w:r w:rsidR="4F2572F6" w:rsidRPr="22F329BF">
        <w:rPr>
          <w:rFonts w:ascii="Titillium Web" w:eastAsia="Titillium Web" w:hAnsi="Titillium Web" w:cs="Titillium Web"/>
          <w:sz w:val="20"/>
          <w:szCs w:val="20"/>
        </w:rPr>
        <w:t xml:space="preserve"> ______________</w:t>
      </w:r>
      <w:r w:rsidRPr="22F329BF">
        <w:rPr>
          <w:rFonts w:ascii="Titillium Web" w:eastAsia="Titillium Web" w:hAnsi="Titillium Web" w:cs="Titillium Web"/>
          <w:sz w:val="20"/>
          <w:szCs w:val="20"/>
        </w:rPr>
        <w:t>____________________</w:t>
      </w:r>
      <w:r w:rsidR="70FE68A8" w:rsidRPr="22F329BF">
        <w:rPr>
          <w:rFonts w:ascii="Titillium Web" w:eastAsia="Titillium Web" w:hAnsi="Titillium Web" w:cs="Titillium Web"/>
          <w:sz w:val="20"/>
          <w:szCs w:val="20"/>
        </w:rPr>
        <w:t>_</w:t>
      </w:r>
      <w:r w:rsidRPr="22F329BF">
        <w:rPr>
          <w:rFonts w:ascii="Titillium Web" w:eastAsia="Titillium Web" w:hAnsi="Titillium Web" w:cs="Titillium Web"/>
          <w:sz w:val="20"/>
          <w:szCs w:val="20"/>
        </w:rPr>
        <w:t>__</w:t>
      </w:r>
      <w:r w:rsidR="54793C4B" w:rsidRPr="22F329BF">
        <w:rPr>
          <w:rFonts w:ascii="Titillium Web" w:eastAsia="Titillium Web" w:hAnsi="Titillium Web" w:cs="Titillium Web"/>
          <w:sz w:val="20"/>
          <w:szCs w:val="20"/>
        </w:rPr>
        <w:t>,</w:t>
      </w:r>
      <w:r w:rsidRPr="22F329BF">
        <w:rPr>
          <w:rFonts w:ascii="Titillium Web" w:eastAsia="Titillium Web" w:hAnsi="Titillium Web" w:cs="Titillium Web"/>
          <w:sz w:val="20"/>
          <w:szCs w:val="20"/>
        </w:rPr>
        <w:t xml:space="preserve"> e</w:t>
      </w:r>
      <w:r w:rsidR="5230C737" w:rsidRPr="22F329BF">
        <w:rPr>
          <w:rFonts w:ascii="Titillium Web" w:eastAsia="Titillium Web" w:hAnsi="Titillium Web" w:cs="Titillium Web"/>
          <w:sz w:val="20"/>
          <w:szCs w:val="20"/>
        </w:rPr>
        <w:t>-</w:t>
      </w:r>
      <w:r w:rsidRPr="22F329BF">
        <w:rPr>
          <w:rFonts w:ascii="Titillium Web" w:eastAsia="Titillium Web" w:hAnsi="Titillium Web" w:cs="Titillium Web"/>
          <w:sz w:val="20"/>
          <w:szCs w:val="20"/>
        </w:rPr>
        <w:t>mail ____________________</w:t>
      </w:r>
      <w:r w:rsidR="11559129" w:rsidRPr="22F329BF">
        <w:rPr>
          <w:rFonts w:ascii="Titillium Web" w:eastAsia="Titillium Web" w:hAnsi="Titillium Web" w:cs="Titillium Web"/>
          <w:sz w:val="20"/>
          <w:szCs w:val="20"/>
        </w:rPr>
        <w:t>________</w:t>
      </w:r>
      <w:r w:rsidRPr="22F329BF">
        <w:rPr>
          <w:rFonts w:ascii="Titillium Web" w:eastAsia="Titillium Web" w:hAnsi="Titillium Web" w:cs="Titillium Web"/>
          <w:sz w:val="20"/>
          <w:szCs w:val="20"/>
        </w:rPr>
        <w:t>__</w:t>
      </w:r>
      <w:r w:rsidR="16B10068" w:rsidRPr="22F329BF">
        <w:rPr>
          <w:rFonts w:ascii="Titillium Web" w:eastAsia="Titillium Web" w:hAnsi="Titillium Web" w:cs="Titillium Web"/>
          <w:sz w:val="20"/>
          <w:szCs w:val="20"/>
        </w:rPr>
        <w:t xml:space="preserve">______________, </w:t>
      </w:r>
      <w:r w:rsidRPr="22F329BF">
        <w:rPr>
          <w:rFonts w:ascii="Titillium Web" w:eastAsia="Titillium Web" w:hAnsi="Titillium Web" w:cs="Titillium Web"/>
          <w:sz w:val="20"/>
          <w:szCs w:val="20"/>
        </w:rPr>
        <w:t>tel. _______________</w:t>
      </w:r>
      <w:r w:rsidR="0F08F7C2" w:rsidRPr="22F329BF">
        <w:rPr>
          <w:rFonts w:ascii="Titillium Web" w:eastAsia="Titillium Web" w:hAnsi="Titillium Web" w:cs="Titillium Web"/>
          <w:sz w:val="20"/>
          <w:szCs w:val="20"/>
        </w:rPr>
        <w:t>_______</w:t>
      </w:r>
      <w:r w:rsidRPr="22F329BF">
        <w:rPr>
          <w:rFonts w:ascii="Titillium Web" w:eastAsia="Titillium Web" w:hAnsi="Titillium Web" w:cs="Titillium Web"/>
          <w:sz w:val="20"/>
          <w:szCs w:val="20"/>
        </w:rPr>
        <w:t>__</w:t>
      </w:r>
    </w:p>
    <w:p w14:paraId="3119A07D" w14:textId="77777777" w:rsidR="00E068DF" w:rsidRPr="004A678C" w:rsidRDefault="00E068DF" w:rsidP="22F329BF">
      <w:pPr>
        <w:spacing w:line="276" w:lineRule="auto"/>
        <w:jc w:val="both"/>
        <w:rPr>
          <w:rFonts w:ascii="Titillium Web" w:eastAsia="Titillium Web" w:hAnsi="Titillium Web" w:cs="Titillium Web"/>
          <w:sz w:val="12"/>
          <w:szCs w:val="12"/>
        </w:rPr>
      </w:pPr>
      <w:r w:rsidRPr="22F329BF">
        <w:rPr>
          <w:rFonts w:ascii="Titillium Web" w:eastAsia="Titillium Web" w:hAnsi="Titillium Web" w:cs="Titillium Web"/>
          <w:sz w:val="20"/>
          <w:szCs w:val="20"/>
        </w:rPr>
        <w:t xml:space="preserve"> </w:t>
      </w:r>
    </w:p>
    <w:p w14:paraId="3F2E970E" w14:textId="77777777" w:rsidR="00E068DF" w:rsidRPr="00291F77" w:rsidRDefault="00E068DF" w:rsidP="22F329BF">
      <w:pPr>
        <w:spacing w:line="276" w:lineRule="auto"/>
        <w:jc w:val="center"/>
        <w:rPr>
          <w:rFonts w:ascii="Titillium Web" w:eastAsia="Titillium Web" w:hAnsi="Titillium Web" w:cs="Titillium Web"/>
          <w:sz w:val="20"/>
          <w:szCs w:val="20"/>
        </w:rPr>
      </w:pPr>
      <w:r w:rsidRPr="22F329BF">
        <w:rPr>
          <w:rFonts w:ascii="Titillium Web" w:eastAsia="Titillium Web" w:hAnsi="Titillium Web" w:cs="Titillium Web"/>
          <w:sz w:val="20"/>
          <w:szCs w:val="20"/>
        </w:rPr>
        <w:t>Considerata</w:t>
      </w:r>
    </w:p>
    <w:p w14:paraId="7965BE09" w14:textId="77777777" w:rsidR="00E068DF" w:rsidRPr="00291F77" w:rsidRDefault="00E068DF" w:rsidP="22F329BF">
      <w:pPr>
        <w:spacing w:line="276" w:lineRule="auto"/>
        <w:rPr>
          <w:rFonts w:ascii="Titillium Web" w:eastAsia="Titillium Web" w:hAnsi="Titillium Web" w:cs="Titillium Web"/>
          <w:sz w:val="20"/>
          <w:szCs w:val="20"/>
        </w:rPr>
      </w:pPr>
      <w:r w:rsidRPr="22F329BF">
        <w:rPr>
          <w:rFonts w:ascii="Titillium Web" w:eastAsia="Titillium Web" w:hAnsi="Titillium Web" w:cs="Titillium Web"/>
          <w:sz w:val="20"/>
          <w:szCs w:val="20"/>
        </w:rPr>
        <w:t xml:space="preserve"> </w:t>
      </w:r>
    </w:p>
    <w:p w14:paraId="4F386A30" w14:textId="1A2468EE" w:rsidR="00E068DF" w:rsidRPr="00291F77" w:rsidRDefault="00E068DF" w:rsidP="22F329BF">
      <w:pPr>
        <w:spacing w:line="360" w:lineRule="auto"/>
        <w:rPr>
          <w:rFonts w:ascii="Titillium Web" w:eastAsia="Titillium Web" w:hAnsi="Titillium Web" w:cs="Titillium Web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059ED7" wp14:editId="309A1BF6">
                <wp:simplePos x="0" y="0"/>
                <wp:positionH relativeFrom="column">
                  <wp:posOffset>1921510</wp:posOffset>
                </wp:positionH>
                <wp:positionV relativeFrom="paragraph">
                  <wp:posOffset>33655</wp:posOffset>
                </wp:positionV>
                <wp:extent cx="118745" cy="118745"/>
                <wp:effectExtent l="12700" t="6350" r="11430" b="8255"/>
                <wp:wrapNone/>
                <wp:docPr id="725824703" name="Rettango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Rettangolo 8" style="position:absolute;margin-left:151.3pt;margin-top:2.65pt;width:9.35pt;height:9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3C2697E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"/>
            </w:pict>
          </mc:Fallback>
        </mc:AlternateContent>
      </w:r>
      <w:r w:rsidRPr="00291F77">
        <w:rPr>
          <w:rFonts w:ascii="Tahoma" w:hAnsi="Tahoma" w:cs="Tahom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AB837B" wp14:editId="07506E29">
                <wp:simplePos x="0" y="0"/>
                <wp:positionH relativeFrom="column">
                  <wp:posOffset>41910</wp:posOffset>
                </wp:positionH>
                <wp:positionV relativeFrom="paragraph">
                  <wp:posOffset>33655</wp:posOffset>
                </wp:positionV>
                <wp:extent cx="118745" cy="118745"/>
                <wp:effectExtent l="9525" t="6350" r="5080" b="8255"/>
                <wp:wrapNone/>
                <wp:docPr id="1041991753" name="Rettango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Rettangolo 7" style="position:absolute;margin-left:3.3pt;margin-top:2.65pt;width:9.35pt;height: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117E48C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"/>
            </w:pict>
          </mc:Fallback>
        </mc:AlternateContent>
      </w:r>
      <w:r w:rsidRPr="22F329BF">
        <w:rPr>
          <w:rFonts w:ascii="Titillium Web" w:eastAsia="Titillium Web" w:hAnsi="Titillium Web" w:cs="Titillium Web"/>
          <w:sz w:val="20"/>
          <w:szCs w:val="20"/>
        </w:rPr>
        <w:t xml:space="preserve">      l’omessa pubblicazione                </w:t>
      </w:r>
      <w:r w:rsidR="207028F8" w:rsidRPr="22F329BF">
        <w:rPr>
          <w:rFonts w:ascii="Titillium Web" w:eastAsia="Titillium Web" w:hAnsi="Titillium Web" w:cs="Titillium Web"/>
          <w:sz w:val="20"/>
          <w:szCs w:val="20"/>
        </w:rPr>
        <w:t xml:space="preserve">      </w:t>
      </w:r>
      <w:r w:rsidRPr="22F329BF">
        <w:rPr>
          <w:rFonts w:ascii="Titillium Web" w:eastAsia="Titillium Web" w:hAnsi="Titillium Web" w:cs="Titillium Web"/>
          <w:sz w:val="20"/>
          <w:szCs w:val="20"/>
        </w:rPr>
        <w:t xml:space="preserve"> la pubblicazione parziale </w:t>
      </w:r>
    </w:p>
    <w:p w14:paraId="424E8449" w14:textId="77777777" w:rsidR="00E068DF" w:rsidRPr="00291F77" w:rsidRDefault="00E068DF" w:rsidP="22F329BF">
      <w:pPr>
        <w:spacing w:line="360" w:lineRule="auto"/>
        <w:rPr>
          <w:rFonts w:ascii="Titillium Web" w:eastAsia="Titillium Web" w:hAnsi="Titillium Web" w:cs="Titillium Web"/>
          <w:sz w:val="20"/>
          <w:szCs w:val="20"/>
        </w:rPr>
      </w:pPr>
    </w:p>
    <w:p w14:paraId="5935BDFC" w14:textId="1F3DA7C5" w:rsidR="00E068DF" w:rsidRPr="00291F77" w:rsidRDefault="00E068DF" w:rsidP="00954D61">
      <w:pPr>
        <w:numPr>
          <w:ilvl w:val="0"/>
          <w:numId w:val="4"/>
        </w:numPr>
        <w:spacing w:line="360" w:lineRule="auto"/>
        <w:jc w:val="both"/>
        <w:rPr>
          <w:rFonts w:ascii="Titillium Web" w:eastAsia="Titillium Web" w:hAnsi="Titillium Web" w:cs="Titillium Web"/>
          <w:sz w:val="20"/>
          <w:szCs w:val="20"/>
        </w:rPr>
      </w:pPr>
      <w:r w:rsidRPr="22F329BF">
        <w:rPr>
          <w:rFonts w:ascii="Titillium Web" w:eastAsia="Titillium Web" w:hAnsi="Titillium Web" w:cs="Titillium Web"/>
          <w:sz w:val="20"/>
          <w:szCs w:val="20"/>
        </w:rPr>
        <w:t>del seguente documento /informazione/dato che, in base alla normativa vigente, deve essere pubblicato sul sito</w:t>
      </w:r>
      <w:r w:rsidR="00954D61">
        <w:rPr>
          <w:rFonts w:ascii="Titillium Web" w:eastAsia="Titillium Web" w:hAnsi="Titillium Web" w:cs="Titillium Web"/>
          <w:sz w:val="20"/>
          <w:szCs w:val="20"/>
        </w:rPr>
        <w:t xml:space="preserve"> </w:t>
      </w:r>
      <w:r w:rsidR="00954D61" w:rsidRPr="22F329BF">
        <w:rPr>
          <w:rFonts w:ascii="Titillium Web" w:eastAsia="Titillium Web" w:hAnsi="Titillium Web" w:cs="Titillium Web"/>
          <w:sz w:val="20"/>
          <w:szCs w:val="20"/>
        </w:rPr>
        <w:t>d</w:t>
      </w:r>
      <w:r w:rsidR="00954D61">
        <w:rPr>
          <w:rFonts w:ascii="Titillium Web" w:eastAsia="Titillium Web" w:hAnsi="Titillium Web" w:cs="Titillium Web"/>
          <w:sz w:val="20"/>
          <w:szCs w:val="20"/>
        </w:rPr>
        <w:t>e</w:t>
      </w:r>
      <w:r w:rsidR="00954D61" w:rsidRPr="22F329BF">
        <w:rPr>
          <w:rFonts w:ascii="Titillium Web" w:eastAsia="Titillium Web" w:hAnsi="Titillium Web" w:cs="Titillium Web"/>
          <w:sz w:val="20"/>
          <w:szCs w:val="20"/>
        </w:rPr>
        <w:t xml:space="preserve">lla Fondazione Centro Nazionale per la </w:t>
      </w:r>
      <w:r w:rsidR="00954D61">
        <w:rPr>
          <w:rFonts w:ascii="Titillium Web" w:eastAsia="Titillium Web" w:hAnsi="Titillium Web" w:cs="Titillium Web"/>
          <w:sz w:val="20"/>
          <w:szCs w:val="20"/>
        </w:rPr>
        <w:t>Terapia Genica e i Farmaci con Tecnologia a RNA</w:t>
      </w:r>
      <w:r w:rsidR="00D129C9">
        <w:rPr>
          <w:rFonts w:ascii="Titillium Web" w:eastAsia="Titillium Web" w:hAnsi="Titillium Web" w:cs="Titillium Web"/>
          <w:sz w:val="20"/>
          <w:szCs w:val="20"/>
        </w:rPr>
        <w:t xml:space="preserve"> </w:t>
      </w:r>
      <w:r w:rsidRPr="22F329BF">
        <w:rPr>
          <w:rFonts w:ascii="Titillium Web" w:eastAsia="Titillium Web" w:hAnsi="Titillium Web" w:cs="Titillium Web"/>
          <w:sz w:val="20"/>
          <w:szCs w:val="20"/>
        </w:rPr>
        <w:t>- Sez. Amministrazione Trasparente</w:t>
      </w:r>
      <w:r w:rsidR="00954D61">
        <w:rPr>
          <w:rFonts w:ascii="Titillium Web" w:eastAsia="Titillium Web" w:hAnsi="Titillium Web" w:cs="Titillium Web"/>
          <w:sz w:val="20"/>
          <w:szCs w:val="20"/>
        </w:rPr>
        <w:t xml:space="preserve">: </w:t>
      </w:r>
      <w:hyperlink r:id="rId10" w:history="1">
        <w:r w:rsidR="00954D61" w:rsidRPr="00022C33">
          <w:rPr>
            <w:rStyle w:val="Collegamentoipertestuale"/>
            <w:rFonts w:ascii="Titillium Web" w:eastAsia="Titillium Web" w:hAnsi="Titillium Web" w:cs="Titillium Web"/>
            <w:sz w:val="20"/>
            <w:szCs w:val="20"/>
          </w:rPr>
          <w:t>https://www.rna-genetherapy.eu/it/hub/amministrazione-trasparente/</w:t>
        </w:r>
      </w:hyperlink>
      <w:r w:rsidR="00954D61">
        <w:rPr>
          <w:rFonts w:ascii="Titillium Web" w:eastAsia="Titillium Web" w:hAnsi="Titillium Web" w:cs="Titillium Web"/>
          <w:sz w:val="20"/>
          <w:szCs w:val="20"/>
        </w:rPr>
        <w:t xml:space="preserve"> </w:t>
      </w:r>
    </w:p>
    <w:p w14:paraId="1719D69F" w14:textId="6AE1ED0C" w:rsidR="4086AF03" w:rsidRDefault="4086AF03" w:rsidP="22F329BF">
      <w:pPr>
        <w:spacing w:line="360" w:lineRule="auto"/>
        <w:rPr>
          <w:rFonts w:ascii="Titillium Web" w:eastAsia="Titillium Web" w:hAnsi="Titillium Web" w:cs="Titillium Web"/>
          <w:sz w:val="20"/>
          <w:szCs w:val="20"/>
        </w:rPr>
      </w:pPr>
      <w:r w:rsidRPr="22F329BF">
        <w:rPr>
          <w:rFonts w:ascii="Titillium Web" w:eastAsia="Titillium Web" w:hAnsi="Titillium Web" w:cs="Titillium Web"/>
          <w:sz w:val="20"/>
          <w:szCs w:val="20"/>
        </w:rPr>
        <w:t>________________________________________________________________________________________________________________________________________________________</w:t>
      </w:r>
    </w:p>
    <w:p w14:paraId="0D2786F7" w14:textId="2EB1BCDF" w:rsidR="00E068DF" w:rsidRDefault="00E068DF" w:rsidP="22F329BF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Titillium Web" w:eastAsia="Titillium Web" w:hAnsi="Titillium Web" w:cs="Titillium Web"/>
          <w:sz w:val="20"/>
          <w:szCs w:val="20"/>
        </w:rPr>
      </w:pPr>
      <w:r w:rsidRPr="22F329BF">
        <w:rPr>
          <w:rFonts w:ascii="Titillium Web" w:eastAsia="Titillium Web" w:hAnsi="Titillium Web" w:cs="Titillium Web"/>
          <w:sz w:val="20"/>
          <w:szCs w:val="20"/>
        </w:rPr>
        <w:t>del seguente documento /informazione/dato detenuto dalla Fondazione</w:t>
      </w:r>
      <w:r w:rsidR="1CF7DAC6" w:rsidRPr="22F329BF">
        <w:rPr>
          <w:rFonts w:ascii="Titillium Web" w:eastAsia="Titillium Web" w:hAnsi="Titillium Web" w:cs="Titillium Web"/>
          <w:sz w:val="20"/>
          <w:szCs w:val="20"/>
        </w:rPr>
        <w:t xml:space="preserve"> Centro Nazionale per la </w:t>
      </w:r>
      <w:r w:rsidR="00D129C9">
        <w:rPr>
          <w:rFonts w:ascii="Titillium Web" w:eastAsia="Titillium Web" w:hAnsi="Titillium Web" w:cs="Titillium Web"/>
          <w:sz w:val="20"/>
          <w:szCs w:val="20"/>
        </w:rPr>
        <w:t>Terapia Genica e i Farmaci con Tecnologia a RNA</w:t>
      </w:r>
      <w:r w:rsidRPr="22F329BF">
        <w:rPr>
          <w:rFonts w:ascii="Titillium Web" w:eastAsia="Titillium Web" w:hAnsi="Titillium Web" w:cs="Titillium Web"/>
          <w:sz w:val="20"/>
          <w:szCs w:val="20"/>
        </w:rPr>
        <w:t>, ulteriore rispetto a quelli oggetto di pubblicazione obbligatoria ai sensi della normativa vigente</w:t>
      </w:r>
    </w:p>
    <w:p w14:paraId="5B219E75" w14:textId="6AE1ED0C" w:rsidR="00E068DF" w:rsidRPr="00291F77" w:rsidRDefault="00E068DF" w:rsidP="22F329BF">
      <w:pPr>
        <w:spacing w:line="360" w:lineRule="auto"/>
        <w:rPr>
          <w:rFonts w:ascii="Titillium Web" w:eastAsia="Titillium Web" w:hAnsi="Titillium Web" w:cs="Titillium Web"/>
          <w:sz w:val="20"/>
          <w:szCs w:val="20"/>
        </w:rPr>
      </w:pPr>
      <w:r w:rsidRPr="22F329BF">
        <w:rPr>
          <w:rFonts w:ascii="Titillium Web" w:eastAsia="Titillium Web" w:hAnsi="Titillium Web" w:cs="Titillium Web"/>
          <w:sz w:val="20"/>
          <w:szCs w:val="20"/>
        </w:rPr>
        <w:t>________________________________________________________________________________________________________________________________________________________</w:t>
      </w:r>
    </w:p>
    <w:p w14:paraId="33C8CE57" w14:textId="77777777" w:rsidR="00E068DF" w:rsidRPr="00EB5F21" w:rsidRDefault="00E068DF" w:rsidP="22F329BF">
      <w:pPr>
        <w:jc w:val="center"/>
        <w:rPr>
          <w:rFonts w:ascii="Titillium Web" w:eastAsia="Titillium Web" w:hAnsi="Titillium Web" w:cs="Titillium Web"/>
          <w:b/>
          <w:bCs/>
          <w:sz w:val="14"/>
          <w:szCs w:val="14"/>
        </w:rPr>
      </w:pPr>
    </w:p>
    <w:p w14:paraId="39A09F4C" w14:textId="77777777" w:rsidR="00E068DF" w:rsidRPr="00291F77" w:rsidRDefault="00E068DF" w:rsidP="22F329BF">
      <w:pPr>
        <w:jc w:val="center"/>
        <w:rPr>
          <w:rFonts w:ascii="Titillium Web" w:eastAsia="Titillium Web" w:hAnsi="Titillium Web" w:cs="Titillium Web"/>
          <w:b/>
          <w:bCs/>
          <w:sz w:val="20"/>
          <w:szCs w:val="20"/>
        </w:rPr>
      </w:pPr>
      <w:r w:rsidRPr="22F329BF">
        <w:rPr>
          <w:rFonts w:ascii="Titillium Web" w:eastAsia="Titillium Web" w:hAnsi="Titillium Web" w:cs="Titillium Web"/>
          <w:b/>
          <w:bCs/>
          <w:sz w:val="20"/>
          <w:szCs w:val="20"/>
        </w:rPr>
        <w:t>CHIEDE</w:t>
      </w:r>
    </w:p>
    <w:p w14:paraId="620BE938" w14:textId="77777777" w:rsidR="00E068DF" w:rsidRPr="00291F77" w:rsidRDefault="00E068DF" w:rsidP="22F329BF">
      <w:pPr>
        <w:jc w:val="center"/>
        <w:rPr>
          <w:rFonts w:ascii="Titillium Web" w:eastAsia="Titillium Web" w:hAnsi="Titillium Web" w:cs="Titillium Web"/>
          <w:b/>
          <w:bCs/>
          <w:sz w:val="20"/>
          <w:szCs w:val="20"/>
        </w:rPr>
      </w:pPr>
    </w:p>
    <w:p w14:paraId="7DFEF589" w14:textId="77777777" w:rsidR="00E068DF" w:rsidRPr="00291F77" w:rsidRDefault="00E068DF" w:rsidP="22F329BF">
      <w:pPr>
        <w:spacing w:line="360" w:lineRule="auto"/>
        <w:rPr>
          <w:rFonts w:ascii="Titillium Web" w:eastAsia="Titillium Web" w:hAnsi="Titillium Web" w:cs="Titillium Web"/>
          <w:sz w:val="20"/>
          <w:szCs w:val="20"/>
        </w:rPr>
      </w:pPr>
      <w:r w:rsidRPr="22F329BF">
        <w:rPr>
          <w:rFonts w:ascii="Titillium Web" w:eastAsia="Titillium Web" w:hAnsi="Titillium Web" w:cs="Titillium Web"/>
          <w:sz w:val="20"/>
          <w:szCs w:val="20"/>
        </w:rPr>
        <w:t xml:space="preserve">ai sensi e per gli effetti dell’art. 5 del D. </w:t>
      </w:r>
      <w:proofErr w:type="spellStart"/>
      <w:r w:rsidRPr="22F329BF">
        <w:rPr>
          <w:rFonts w:ascii="Titillium Web" w:eastAsia="Titillium Web" w:hAnsi="Titillium Web" w:cs="Titillium Web"/>
          <w:sz w:val="20"/>
          <w:szCs w:val="20"/>
        </w:rPr>
        <w:t>Lgs</w:t>
      </w:r>
      <w:proofErr w:type="spellEnd"/>
      <w:r w:rsidRPr="22F329BF">
        <w:rPr>
          <w:rFonts w:ascii="Titillium Web" w:eastAsia="Titillium Web" w:hAnsi="Titillium Web" w:cs="Titillium Web"/>
          <w:sz w:val="20"/>
          <w:szCs w:val="20"/>
        </w:rPr>
        <w:t xml:space="preserve">. n. 33 del 14 marzo 2013, la pubblicazione di quanto richiesto e la comunicazione alla/al medesima/o dell’avvenuta pubblicazione, indicando il collegamento ipertestuale al dato/informazione oggetto dell’istanza. </w:t>
      </w:r>
    </w:p>
    <w:p w14:paraId="391E9410" w14:textId="77777777" w:rsidR="00E068DF" w:rsidRPr="00291F77" w:rsidRDefault="00E068DF" w:rsidP="22F329BF">
      <w:pPr>
        <w:spacing w:line="276" w:lineRule="auto"/>
        <w:rPr>
          <w:rFonts w:ascii="Titillium Web" w:eastAsia="Titillium Web" w:hAnsi="Titillium Web" w:cs="Titillium Web"/>
          <w:sz w:val="20"/>
          <w:szCs w:val="20"/>
        </w:rPr>
      </w:pPr>
    </w:p>
    <w:p w14:paraId="6522F710" w14:textId="3012ECEF" w:rsidR="00E068DF" w:rsidRPr="00291F77" w:rsidRDefault="00E068DF" w:rsidP="22F329BF">
      <w:pPr>
        <w:spacing w:line="276" w:lineRule="auto"/>
        <w:rPr>
          <w:rFonts w:ascii="Titillium Web" w:eastAsia="Titillium Web" w:hAnsi="Titillium Web" w:cs="Titillium Web"/>
          <w:sz w:val="20"/>
          <w:szCs w:val="20"/>
        </w:rPr>
      </w:pPr>
      <w:r w:rsidRPr="22F329BF">
        <w:rPr>
          <w:rFonts w:ascii="Titillium Web" w:eastAsia="Titillium Web" w:hAnsi="Titillium Web" w:cs="Titillium Web"/>
          <w:sz w:val="20"/>
          <w:szCs w:val="20"/>
        </w:rPr>
        <w:t xml:space="preserve">Indirizzo per le comunicazioni: ___________________________________________________ </w:t>
      </w:r>
    </w:p>
    <w:p w14:paraId="096D0512" w14:textId="77777777" w:rsidR="00E068DF" w:rsidRPr="00291F77" w:rsidRDefault="00E068DF" w:rsidP="22F329BF">
      <w:pPr>
        <w:rPr>
          <w:rFonts w:ascii="Titillium Web" w:eastAsia="Titillium Web" w:hAnsi="Titillium Web" w:cs="Titillium Web"/>
          <w:sz w:val="20"/>
          <w:szCs w:val="20"/>
        </w:rPr>
      </w:pPr>
    </w:p>
    <w:p w14:paraId="3668385D" w14:textId="77777777" w:rsidR="00E068DF" w:rsidRPr="00291F77" w:rsidRDefault="00E068DF" w:rsidP="22F329BF">
      <w:pPr>
        <w:rPr>
          <w:rFonts w:ascii="Titillium Web" w:eastAsia="Titillium Web" w:hAnsi="Titillium Web" w:cs="Titillium Web"/>
          <w:sz w:val="20"/>
          <w:szCs w:val="20"/>
        </w:rPr>
      </w:pPr>
      <w:r w:rsidRPr="22F329BF">
        <w:rPr>
          <w:rFonts w:ascii="Titillium Web" w:eastAsia="Titillium Web" w:hAnsi="Titillium Web" w:cs="Titillium Web"/>
          <w:sz w:val="20"/>
          <w:szCs w:val="20"/>
        </w:rPr>
        <w:t xml:space="preserve">Luogo e data ________________________ </w:t>
      </w:r>
    </w:p>
    <w:p w14:paraId="574723CC" w14:textId="77777777" w:rsidR="00E068DF" w:rsidRPr="00291F77" w:rsidRDefault="00E068DF" w:rsidP="22F329BF">
      <w:pPr>
        <w:rPr>
          <w:rFonts w:ascii="Titillium Web" w:eastAsia="Titillium Web" w:hAnsi="Titillium Web" w:cs="Titillium Web"/>
          <w:sz w:val="20"/>
          <w:szCs w:val="20"/>
        </w:rPr>
      </w:pPr>
    </w:p>
    <w:p w14:paraId="5F35250B" w14:textId="77777777" w:rsidR="00E068DF" w:rsidRPr="00291F77" w:rsidRDefault="00E068DF" w:rsidP="22F329BF">
      <w:pPr>
        <w:rPr>
          <w:rFonts w:ascii="Titillium Web" w:eastAsia="Titillium Web" w:hAnsi="Titillium Web" w:cs="Titillium Web"/>
          <w:sz w:val="20"/>
          <w:szCs w:val="20"/>
        </w:rPr>
      </w:pPr>
      <w:r w:rsidRPr="22F329BF">
        <w:rPr>
          <w:rFonts w:ascii="Titillium Web" w:eastAsia="Titillium Web" w:hAnsi="Titillium Web" w:cs="Titillium Web"/>
          <w:sz w:val="20"/>
          <w:szCs w:val="20"/>
        </w:rPr>
        <w:t xml:space="preserve">Firma _______________________________ (Allegare copia del documento di identità) </w:t>
      </w:r>
    </w:p>
    <w:p w14:paraId="14DB1255" w14:textId="77777777" w:rsidR="00E068DF" w:rsidRPr="00291F77" w:rsidRDefault="00E068DF" w:rsidP="22F329BF">
      <w:pPr>
        <w:rPr>
          <w:rFonts w:ascii="Titillium Web" w:eastAsia="Titillium Web" w:hAnsi="Titillium Web" w:cs="Titillium Web"/>
          <w:sz w:val="20"/>
          <w:szCs w:val="20"/>
        </w:rPr>
      </w:pPr>
    </w:p>
    <w:p w14:paraId="75BC7B93" w14:textId="372DD6B3" w:rsidR="00001C14" w:rsidRDefault="00001C14" w:rsidP="22F329BF">
      <w:pPr>
        <w:rPr>
          <w:rFonts w:ascii="Titillium Web" w:eastAsia="Titillium Web" w:hAnsi="Titillium Web" w:cs="Titillium Web"/>
          <w:sz w:val="22"/>
          <w:szCs w:val="22"/>
        </w:rPr>
      </w:pPr>
    </w:p>
    <w:p w14:paraId="1E98454F" w14:textId="62A26AC3" w:rsidR="00001C14" w:rsidRDefault="00001C14" w:rsidP="22F329BF">
      <w:pPr>
        <w:rPr>
          <w:rFonts w:ascii="Titillium Web" w:eastAsia="Titillium Web" w:hAnsi="Titillium Web" w:cs="Titillium Web"/>
          <w:sz w:val="22"/>
          <w:szCs w:val="22"/>
        </w:rPr>
      </w:pPr>
      <w:bookmarkStart w:id="0" w:name="_GoBack"/>
      <w:bookmarkEnd w:id="0"/>
    </w:p>
    <w:p w14:paraId="1D4C9FD1" w14:textId="5E01342C" w:rsidR="00001C14" w:rsidRPr="00D129C9" w:rsidRDefault="13FD6769" w:rsidP="00D129C9">
      <w:pPr>
        <w:jc w:val="both"/>
        <w:rPr>
          <w:rFonts w:ascii="Titillium Web" w:eastAsia="Titillium Web" w:hAnsi="Titillium Web" w:cs="Titillium Web"/>
          <w:b/>
          <w:bCs/>
          <w:color w:val="000000" w:themeColor="text1"/>
          <w:sz w:val="18"/>
          <w:szCs w:val="18"/>
        </w:rPr>
      </w:pPr>
      <w:r w:rsidRPr="22F329BF">
        <w:rPr>
          <w:rFonts w:ascii="Titillium Web" w:eastAsia="Titillium Web" w:hAnsi="Titillium Web" w:cs="Titillium Web"/>
          <w:b/>
          <w:bCs/>
          <w:color w:val="000000" w:themeColor="text1"/>
          <w:sz w:val="18"/>
          <w:szCs w:val="18"/>
        </w:rPr>
        <w:t>Informativa sul trattamento dei dati personali forniti con la richiesta (ai sensi dell’art. 13 del Regolamento (UE) 2016/679)</w:t>
      </w:r>
    </w:p>
    <w:p w14:paraId="6184BFBA" w14:textId="50D4A436" w:rsidR="00001C14" w:rsidRDefault="13FD6769" w:rsidP="22F329BF">
      <w:pPr>
        <w:tabs>
          <w:tab w:val="left" w:pos="0"/>
          <w:tab w:val="left" w:leader="dot" w:pos="4111"/>
          <w:tab w:val="left" w:pos="5812"/>
          <w:tab w:val="right" w:leader="dot" w:pos="9638"/>
        </w:tabs>
        <w:jc w:val="both"/>
        <w:rPr>
          <w:rFonts w:ascii="Titillium Web" w:eastAsia="Titillium Web" w:hAnsi="Titillium Web" w:cs="Titillium Web"/>
          <w:color w:val="000000" w:themeColor="text1"/>
          <w:sz w:val="18"/>
          <w:szCs w:val="18"/>
          <w:u w:val="single"/>
        </w:rPr>
      </w:pPr>
      <w:r w:rsidRPr="22F329BF">
        <w:rPr>
          <w:rFonts w:ascii="Titillium Web" w:eastAsia="Titillium Web" w:hAnsi="Titillium Web" w:cs="Titillium Web"/>
          <w:color w:val="000000" w:themeColor="text1"/>
          <w:sz w:val="18"/>
          <w:szCs w:val="18"/>
        </w:rPr>
        <w:t>Il</w:t>
      </w:r>
      <w:r w:rsidR="687BA190" w:rsidRPr="22F329BF">
        <w:rPr>
          <w:rFonts w:ascii="Titillium Web" w:eastAsia="Titillium Web" w:hAnsi="Titillium Web" w:cs="Titillium Web"/>
          <w:color w:val="000000" w:themeColor="text1"/>
          <w:sz w:val="18"/>
          <w:szCs w:val="18"/>
        </w:rPr>
        <w:t xml:space="preserve">/La </w:t>
      </w:r>
      <w:r w:rsidRPr="22F329BF">
        <w:rPr>
          <w:rFonts w:ascii="Titillium Web" w:eastAsia="Titillium Web" w:hAnsi="Titillium Web" w:cs="Titillium Web"/>
          <w:color w:val="000000" w:themeColor="text1"/>
          <w:sz w:val="18"/>
          <w:szCs w:val="18"/>
        </w:rPr>
        <w:t>sottoscritto è consapevole che i dati personali sono oggetto di trattamento informatico e/o manuale e potranno essere utilizzati esclusivamente per gli adempimenti di legge. I dati saranno trattati dall</w:t>
      </w:r>
      <w:r w:rsidR="7B819E35" w:rsidRPr="22F329BF">
        <w:rPr>
          <w:rFonts w:ascii="Titillium Web" w:eastAsia="Titillium Web" w:hAnsi="Titillium Web" w:cs="Titillium Web"/>
          <w:color w:val="000000" w:themeColor="text1"/>
          <w:sz w:val="18"/>
          <w:szCs w:val="18"/>
        </w:rPr>
        <w:t>a Fonda</w:t>
      </w:r>
      <w:r w:rsidRPr="22F329BF">
        <w:rPr>
          <w:rFonts w:ascii="Titillium Web" w:eastAsia="Titillium Web" w:hAnsi="Titillium Web" w:cs="Titillium Web"/>
          <w:color w:val="000000" w:themeColor="text1"/>
          <w:sz w:val="18"/>
          <w:szCs w:val="18"/>
        </w:rPr>
        <w:t>zione</w:t>
      </w:r>
      <w:r w:rsidR="00D129C9">
        <w:rPr>
          <w:rFonts w:ascii="Titillium Web" w:eastAsia="Titillium Web" w:hAnsi="Titillium Web" w:cs="Titillium Web"/>
          <w:color w:val="000000" w:themeColor="text1"/>
          <w:sz w:val="18"/>
          <w:szCs w:val="18"/>
        </w:rPr>
        <w:t xml:space="preserve"> RNA e Terapia Genica</w:t>
      </w:r>
      <w:r w:rsidRPr="22F329BF">
        <w:rPr>
          <w:rFonts w:ascii="Titillium Web" w:eastAsia="Titillium Web" w:hAnsi="Titillium Web" w:cs="Titillium Web"/>
          <w:color w:val="000000" w:themeColor="text1"/>
          <w:sz w:val="18"/>
          <w:szCs w:val="18"/>
        </w:rPr>
        <w:t xml:space="preserve">, in qualità di titolare, nel rispetto delle disposizioni del Regolamento (UE) </w:t>
      </w:r>
      <w:r w:rsidR="49823FE1" w:rsidRPr="22F329BF">
        <w:rPr>
          <w:rFonts w:ascii="Titillium Web" w:eastAsia="Titillium Web" w:hAnsi="Titillium Web" w:cs="Titillium Web"/>
          <w:color w:val="000000" w:themeColor="text1"/>
          <w:sz w:val="18"/>
          <w:szCs w:val="18"/>
        </w:rPr>
        <w:t xml:space="preserve">n. </w:t>
      </w:r>
      <w:r w:rsidRPr="22F329BF">
        <w:rPr>
          <w:rFonts w:ascii="Titillium Web" w:eastAsia="Titillium Web" w:hAnsi="Titillium Web" w:cs="Titillium Web"/>
          <w:color w:val="000000" w:themeColor="text1"/>
          <w:sz w:val="18"/>
          <w:szCs w:val="18"/>
        </w:rPr>
        <w:t>2016/679 con le modalità previste nell’informativa completa pubblicata sul sito dell</w:t>
      </w:r>
      <w:r w:rsidR="5B22975C" w:rsidRPr="22F329BF">
        <w:rPr>
          <w:rFonts w:ascii="Titillium Web" w:eastAsia="Titillium Web" w:hAnsi="Titillium Web" w:cs="Titillium Web"/>
          <w:color w:val="000000" w:themeColor="text1"/>
          <w:sz w:val="18"/>
          <w:szCs w:val="18"/>
        </w:rPr>
        <w:t>a</w:t>
      </w:r>
      <w:r w:rsidRPr="22F329BF">
        <w:rPr>
          <w:rFonts w:ascii="Titillium Web" w:eastAsia="Titillium Web" w:hAnsi="Titillium Web" w:cs="Titillium Web"/>
          <w:color w:val="000000" w:themeColor="text1"/>
          <w:sz w:val="18"/>
          <w:szCs w:val="18"/>
        </w:rPr>
        <w:t xml:space="preserve"> </w:t>
      </w:r>
      <w:r w:rsidR="5B22975C" w:rsidRPr="22F329BF">
        <w:rPr>
          <w:rFonts w:ascii="Titillium Web" w:eastAsia="Titillium Web" w:hAnsi="Titillium Web" w:cs="Titillium Web"/>
          <w:color w:val="000000" w:themeColor="text1"/>
          <w:sz w:val="18"/>
          <w:szCs w:val="18"/>
        </w:rPr>
        <w:t>Fondazione</w:t>
      </w:r>
      <w:r w:rsidR="00D129C9">
        <w:rPr>
          <w:rFonts w:ascii="Titillium Web" w:eastAsia="Titillium Web" w:hAnsi="Titillium Web" w:cs="Titillium Web"/>
          <w:color w:val="000000" w:themeColor="text1"/>
          <w:sz w:val="18"/>
          <w:szCs w:val="18"/>
        </w:rPr>
        <w:t xml:space="preserve">: </w:t>
      </w:r>
      <w:hyperlink r:id="rId11" w:history="1">
        <w:r w:rsidR="00D129C9" w:rsidRPr="00022C33">
          <w:rPr>
            <w:rStyle w:val="Collegamentoipertestuale"/>
            <w:rFonts w:ascii="Titillium Web" w:eastAsia="Titillium Web" w:hAnsi="Titillium Web" w:cs="Titillium Web"/>
            <w:sz w:val="18"/>
            <w:szCs w:val="18"/>
          </w:rPr>
          <w:t>https://www.rna-genetherapy.eu/it/privacy-e-protezione-dati/</w:t>
        </w:r>
      </w:hyperlink>
      <w:r w:rsidR="00D129C9">
        <w:rPr>
          <w:rFonts w:ascii="Titillium Web" w:eastAsia="Titillium Web" w:hAnsi="Titillium Web" w:cs="Titillium Web"/>
          <w:color w:val="000000" w:themeColor="text1"/>
          <w:sz w:val="18"/>
          <w:szCs w:val="18"/>
        </w:rPr>
        <w:t xml:space="preserve"> </w:t>
      </w:r>
      <w:r w:rsidR="4D95ED3E" w:rsidRPr="22F329BF">
        <w:rPr>
          <w:rFonts w:ascii="Titillium Web" w:eastAsia="Titillium Web" w:hAnsi="Titillium Web" w:cs="Titillium Web"/>
          <w:color w:val="000000" w:themeColor="text1"/>
          <w:sz w:val="18"/>
          <w:szCs w:val="18"/>
        </w:rPr>
        <w:t>.</w:t>
      </w:r>
    </w:p>
    <w:sectPr w:rsidR="00001C14" w:rsidSect="00526271">
      <w:headerReference w:type="default" r:id="rId12"/>
      <w:footerReference w:type="default" r:id="rId13"/>
      <w:pgSz w:w="11900" w:h="16840"/>
      <w:pgMar w:top="1417" w:right="1134" w:bottom="1134" w:left="1134" w:header="23" w:footer="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970434" w14:textId="77777777" w:rsidR="002A2B9C" w:rsidRDefault="002A2B9C" w:rsidP="000151A3">
      <w:r>
        <w:separator/>
      </w:r>
    </w:p>
  </w:endnote>
  <w:endnote w:type="continuationSeparator" w:id="0">
    <w:p w14:paraId="1CD48323" w14:textId="77777777" w:rsidR="002A2B9C" w:rsidRDefault="002A2B9C" w:rsidP="000151A3">
      <w:r>
        <w:continuationSeparator/>
      </w:r>
    </w:p>
  </w:endnote>
  <w:endnote w:type="continuationNotice" w:id="1">
    <w:p w14:paraId="604A80A2" w14:textId="77777777" w:rsidR="002A2B9C" w:rsidRDefault="002A2B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tillium Web">
    <w:altName w:val="Calibri"/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8FC052" w14:textId="30265AB0" w:rsidR="000151A3" w:rsidRDefault="00604C77" w:rsidP="000151A3">
    <w:pPr>
      <w:pStyle w:val="Pidipagina"/>
      <w:tabs>
        <w:tab w:val="clear" w:pos="9638"/>
      </w:tabs>
      <w:ind w:left="-1134"/>
    </w:pPr>
    <w:r w:rsidRPr="00D879B2">
      <w:rPr>
        <w:b/>
        <w:bCs/>
        <w:noProof/>
        <w:lang w:eastAsia="it-IT"/>
      </w:rPr>
      <mc:AlternateContent>
        <mc:Choice Requires="wps">
          <w:drawing>
            <wp:anchor distT="0" distB="0" distL="114300" distR="114300" simplePos="0" relativeHeight="251660293" behindDoc="0" locked="0" layoutInCell="1" allowOverlap="1" wp14:anchorId="67B53F36" wp14:editId="3C5CA71D">
              <wp:simplePos x="0" y="0"/>
              <wp:positionH relativeFrom="column">
                <wp:posOffset>1908810</wp:posOffset>
              </wp:positionH>
              <wp:positionV relativeFrom="paragraph">
                <wp:posOffset>361315</wp:posOffset>
              </wp:positionV>
              <wp:extent cx="2423160" cy="457200"/>
              <wp:effectExtent l="0" t="0" r="0" b="0"/>
              <wp:wrapNone/>
              <wp:docPr id="1145469994" name="Text Box 9773832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23160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35F3848" w14:textId="77777777" w:rsidR="00604C77" w:rsidRDefault="00604C77" w:rsidP="00604C77">
                          <w:pPr>
                            <w:jc w:val="center"/>
                            <w:rPr>
                              <w:rFonts w:ascii="Titillium Web" w:hAnsi="Titillium Web"/>
                              <w:sz w:val="16"/>
                              <w:szCs w:val="16"/>
                            </w:rPr>
                          </w:pPr>
                          <w:r w:rsidRPr="0041378F">
                            <w:rPr>
                              <w:rFonts w:ascii="Titillium Web" w:hAnsi="Titillium Web"/>
                              <w:sz w:val="16"/>
                              <w:szCs w:val="16"/>
                            </w:rPr>
                            <w:t xml:space="preserve">SEDE LEGALE: Piazza Leonardo Da Vinci, 32 </w:t>
                          </w:r>
                        </w:p>
                        <w:p w14:paraId="56FF07AF" w14:textId="77777777" w:rsidR="00604C77" w:rsidRPr="0041378F" w:rsidRDefault="00604C77" w:rsidP="00604C77">
                          <w:pPr>
                            <w:jc w:val="center"/>
                            <w:rPr>
                              <w:rFonts w:ascii="Titillium Web" w:hAnsi="Titillium Web"/>
                              <w:sz w:val="16"/>
                              <w:szCs w:val="16"/>
                            </w:rPr>
                          </w:pPr>
                          <w:r w:rsidRPr="0041378F">
                            <w:rPr>
                              <w:rFonts w:ascii="Titillium Web" w:hAnsi="Titillium Web"/>
                              <w:sz w:val="16"/>
                              <w:szCs w:val="16"/>
                            </w:rPr>
                            <w:t>20133 Milano (MI)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 w14:anchorId="67B53F36">
              <v:stroke joinstyle="miter"/>
              <v:path gradientshapeok="t" o:connecttype="rect"/>
            </v:shapetype>
            <v:shape id="Text Box 977383264" style="position:absolute;left:0;text-align:left;margin-left:150.3pt;margin-top:28.45pt;width:190.8pt;height:36pt;z-index:2516602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">
              <v:textbox>
                <w:txbxContent>
                  <w:p w:rsidR="00604C77" w:rsidP="00604C77" w:rsidRDefault="00604C77" w14:paraId="635F3848" w14:textId="77777777">
                    <w:pPr>
                      <w:jc w:val="center"/>
                      <w:rPr>
                        <w:rFonts w:ascii="Titillium Web" w:hAnsi="Titillium Web"/>
                        <w:sz w:val="16"/>
                        <w:szCs w:val="16"/>
                      </w:rPr>
                    </w:pPr>
                    <w:r w:rsidRPr="0041378F">
                      <w:rPr>
                        <w:rFonts w:ascii="Titillium Web" w:hAnsi="Titillium Web"/>
                        <w:sz w:val="16"/>
                        <w:szCs w:val="16"/>
                      </w:rPr>
                      <w:t xml:space="preserve">SEDE LEGALE: Piazza Leonardo Da Vinci, 32 </w:t>
                    </w:r>
                  </w:p>
                  <w:p w:rsidRPr="0041378F" w:rsidR="00604C77" w:rsidP="00604C77" w:rsidRDefault="00604C77" w14:paraId="56FF07AF" w14:textId="77777777">
                    <w:pPr>
                      <w:jc w:val="center"/>
                      <w:rPr>
                        <w:rFonts w:ascii="Titillium Web" w:hAnsi="Titillium Web"/>
                        <w:sz w:val="16"/>
                        <w:szCs w:val="16"/>
                      </w:rPr>
                    </w:pPr>
                    <w:r w:rsidRPr="0041378F">
                      <w:rPr>
                        <w:rFonts w:ascii="Titillium Web" w:hAnsi="Titillium Web"/>
                        <w:sz w:val="16"/>
                        <w:szCs w:val="16"/>
                      </w:rPr>
                      <w:t>20133 Milano (MI)</w:t>
                    </w:r>
                  </w:p>
                </w:txbxContent>
              </v:textbox>
            </v:shape>
          </w:pict>
        </mc:Fallback>
      </mc:AlternateContent>
    </w:r>
    <w:r w:rsidR="00BA27A1" w:rsidRPr="00D879B2">
      <w:rPr>
        <w:b/>
        <w:bCs/>
        <w:noProof/>
        <w:lang w:eastAsia="it-IT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02729EA1" wp14:editId="6EA097C0">
              <wp:simplePos x="0" y="0"/>
              <wp:positionH relativeFrom="column">
                <wp:posOffset>2145030</wp:posOffset>
              </wp:positionH>
              <wp:positionV relativeFrom="paragraph">
                <wp:posOffset>147955</wp:posOffset>
              </wp:positionV>
              <wp:extent cx="1988820" cy="259080"/>
              <wp:effectExtent l="0" t="0" r="0" b="7620"/>
              <wp:wrapNone/>
              <wp:docPr id="977383264" name="Text Box 9773832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8820" cy="2590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42110BB" w14:textId="77777777" w:rsidR="00BA27A1" w:rsidRPr="00032D91" w:rsidRDefault="00BA27A1" w:rsidP="00BA27A1">
                          <w:pPr>
                            <w:jc w:val="center"/>
                            <w:rPr>
                              <w:rFonts w:ascii="Titillium Web" w:hAnsi="Titillium Web"/>
                              <w:sz w:val="22"/>
                              <w:szCs w:val="22"/>
                            </w:rPr>
                          </w:pPr>
                          <w:r w:rsidRPr="000260C2">
                            <w:rPr>
                              <w:rFonts w:ascii="Titillium Web" w:hAnsi="Titillium Web"/>
                              <w:sz w:val="16"/>
                              <w:szCs w:val="16"/>
                            </w:rPr>
                            <w:t>Via Durando, 39</w:t>
                          </w:r>
                          <w:r>
                            <w:rPr>
                              <w:rFonts w:ascii="Titillium Web" w:hAnsi="Titillium Web"/>
                              <w:sz w:val="16"/>
                              <w:szCs w:val="16"/>
                            </w:rPr>
                            <w:t xml:space="preserve"> - </w:t>
                          </w:r>
                          <w:r w:rsidRPr="000260C2">
                            <w:rPr>
                              <w:rFonts w:ascii="Titillium Web" w:hAnsi="Titillium Web"/>
                              <w:sz w:val="16"/>
                              <w:szCs w:val="16"/>
                            </w:rPr>
                            <w:t>20158 Milano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style="position:absolute;left:0;text-align:left;margin-left:168.9pt;margin-top:11.65pt;width:156.6pt;height:20.4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" w14:anchorId="02729EA1">
              <v:textbox>
                <w:txbxContent>
                  <w:p w:rsidRPr="00032D91" w:rsidR="00BA27A1" w:rsidP="00BA27A1" w:rsidRDefault="00BA27A1" w14:paraId="642110BB" w14:textId="77777777">
                    <w:pPr>
                      <w:jc w:val="center"/>
                      <w:rPr>
                        <w:rFonts w:ascii="Titillium Web" w:hAnsi="Titillium Web"/>
                        <w:sz w:val="22"/>
                        <w:szCs w:val="22"/>
                      </w:rPr>
                    </w:pPr>
                    <w:r w:rsidRPr="000260C2">
                      <w:rPr>
                        <w:rFonts w:ascii="Titillium Web" w:hAnsi="Titillium Web"/>
                        <w:sz w:val="16"/>
                        <w:szCs w:val="16"/>
                      </w:rPr>
                      <w:t>Via Durando, 39</w:t>
                    </w:r>
                    <w:r>
                      <w:rPr>
                        <w:rFonts w:ascii="Titillium Web" w:hAnsi="Titillium Web"/>
                        <w:sz w:val="16"/>
                        <w:szCs w:val="16"/>
                      </w:rPr>
                      <w:t xml:space="preserve"> - </w:t>
                    </w:r>
                    <w:r w:rsidRPr="000260C2">
                      <w:rPr>
                        <w:rFonts w:ascii="Titillium Web" w:hAnsi="Titillium Web"/>
                        <w:sz w:val="16"/>
                        <w:szCs w:val="16"/>
                      </w:rPr>
                      <w:t>20158 Milano</w:t>
                    </w:r>
                  </w:p>
                </w:txbxContent>
              </v:textbox>
            </v:shape>
          </w:pict>
        </mc:Fallback>
      </mc:AlternateContent>
    </w:r>
    <w:r w:rsidR="009E42B6">
      <w:rPr>
        <w:b/>
        <w:bCs/>
        <w:noProof/>
        <w:lang w:eastAsia="it-IT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6CAE6DF1" wp14:editId="1EC0C3B7">
              <wp:simplePos x="0" y="0"/>
              <wp:positionH relativeFrom="column">
                <wp:posOffset>4678680</wp:posOffset>
              </wp:positionH>
              <wp:positionV relativeFrom="paragraph">
                <wp:posOffset>254635</wp:posOffset>
              </wp:positionV>
              <wp:extent cx="0" cy="449580"/>
              <wp:effectExtent l="0" t="0" r="38100" b="26670"/>
              <wp:wrapNone/>
              <wp:docPr id="2059906329" name="Straight Connector 20599063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4958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Straight Connector 2059906329" style="position:absolute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 [3204]" strokeweight=".5pt" from="368.4pt,20.05pt" to="368.4pt,55.45pt" w14:anchorId="43B7EB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">
              <v:stroke joinstyle="miter"/>
            </v:line>
          </w:pict>
        </mc:Fallback>
      </mc:AlternateContent>
    </w:r>
    <w:r w:rsidR="009E42B6" w:rsidRPr="00D879B2">
      <w:rPr>
        <w:b/>
        <w:bCs/>
        <w:noProof/>
        <w:lang w:eastAsia="it-IT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B265027" wp14:editId="6C24B24B">
              <wp:simplePos x="0" y="0"/>
              <wp:positionH relativeFrom="column">
                <wp:posOffset>4255135</wp:posOffset>
              </wp:positionH>
              <wp:positionV relativeFrom="paragraph">
                <wp:posOffset>193675</wp:posOffset>
              </wp:positionV>
              <wp:extent cx="2453640" cy="731520"/>
              <wp:effectExtent l="0" t="0" r="0" b="0"/>
              <wp:wrapNone/>
              <wp:docPr id="1141196531" name="Text Box 11411965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53640" cy="7315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711CF1C" w14:textId="77777777" w:rsidR="005D7216" w:rsidRPr="000260C2" w:rsidRDefault="005D7216" w:rsidP="005D7216">
                          <w:pPr>
                            <w:jc w:val="right"/>
                            <w:rPr>
                              <w:rFonts w:ascii="Titillium Web" w:hAnsi="Titillium Web"/>
                              <w:sz w:val="16"/>
                              <w:szCs w:val="16"/>
                              <w:lang w:val="en-GB"/>
                            </w:rPr>
                          </w:pPr>
                          <w:r w:rsidRPr="000260C2">
                            <w:rPr>
                              <w:rFonts w:ascii="Titillium Web" w:hAnsi="Titillium Web"/>
                              <w:sz w:val="16"/>
                              <w:szCs w:val="16"/>
                              <w:lang w:val="en-GB"/>
                            </w:rPr>
                            <w:t>CF 97924630151</w:t>
                          </w:r>
                        </w:p>
                        <w:p w14:paraId="5143101B" w14:textId="77777777" w:rsidR="005D7216" w:rsidRPr="000260C2" w:rsidRDefault="005D7216" w:rsidP="005D7216">
                          <w:pPr>
                            <w:jc w:val="right"/>
                            <w:rPr>
                              <w:rFonts w:ascii="Titillium Web" w:hAnsi="Titillium Web"/>
                              <w:sz w:val="16"/>
                              <w:szCs w:val="16"/>
                              <w:lang w:val="en-GB"/>
                            </w:rPr>
                          </w:pPr>
                          <w:r w:rsidRPr="000260C2">
                            <w:rPr>
                              <w:rFonts w:ascii="Titillium Web" w:hAnsi="Titillium Web"/>
                              <w:sz w:val="16"/>
                              <w:szCs w:val="16"/>
                              <w:lang w:val="en-GB"/>
                            </w:rPr>
                            <w:t>segreteria@centronazionalemost.it</w:t>
                          </w:r>
                        </w:p>
                        <w:p w14:paraId="14CDB8B9" w14:textId="77777777" w:rsidR="005D7216" w:rsidRPr="000260C2" w:rsidRDefault="005D7216" w:rsidP="005D7216">
                          <w:pPr>
                            <w:jc w:val="right"/>
                            <w:rPr>
                              <w:rFonts w:ascii="Titillium Web" w:hAnsi="Titillium Web"/>
                              <w:sz w:val="16"/>
                              <w:szCs w:val="16"/>
                              <w:lang w:val="en-GB"/>
                            </w:rPr>
                          </w:pPr>
                          <w:r w:rsidRPr="000260C2">
                            <w:rPr>
                              <w:rFonts w:ascii="Titillium Web" w:hAnsi="Titillium Web"/>
                              <w:sz w:val="16"/>
                              <w:szCs w:val="16"/>
                              <w:lang w:val="en-GB"/>
                            </w:rPr>
                            <w:t>Tel. +39 02 91773004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Text Box 1141196531" style="position:absolute;left:0;text-align:left;margin-left:335.05pt;margin-top:15.25pt;width:193.2pt;height:57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" w14:anchorId="7B265027">
              <v:textbox>
                <w:txbxContent>
                  <w:p w:rsidRPr="000260C2" w:rsidR="005D7216" w:rsidP="005D7216" w:rsidRDefault="005D7216" w14:paraId="0711CF1C" w14:textId="77777777">
                    <w:pPr>
                      <w:jc w:val="right"/>
                      <w:rPr>
                        <w:rFonts w:ascii="Titillium Web" w:hAnsi="Titillium Web"/>
                        <w:sz w:val="16"/>
                        <w:szCs w:val="16"/>
                        <w:lang w:val="en-GB"/>
                      </w:rPr>
                    </w:pPr>
                    <w:r w:rsidRPr="000260C2">
                      <w:rPr>
                        <w:rFonts w:ascii="Titillium Web" w:hAnsi="Titillium Web"/>
                        <w:sz w:val="16"/>
                        <w:szCs w:val="16"/>
                        <w:lang w:val="en-GB"/>
                      </w:rPr>
                      <w:t>CF 97924630151</w:t>
                    </w:r>
                  </w:p>
                  <w:p w:rsidRPr="000260C2" w:rsidR="005D7216" w:rsidP="005D7216" w:rsidRDefault="005D7216" w14:paraId="5143101B" w14:textId="77777777">
                    <w:pPr>
                      <w:jc w:val="right"/>
                      <w:rPr>
                        <w:rFonts w:ascii="Titillium Web" w:hAnsi="Titillium Web"/>
                        <w:sz w:val="16"/>
                        <w:szCs w:val="16"/>
                        <w:lang w:val="en-GB"/>
                      </w:rPr>
                    </w:pPr>
                    <w:r w:rsidRPr="000260C2">
                      <w:rPr>
                        <w:rFonts w:ascii="Titillium Web" w:hAnsi="Titillium Web"/>
                        <w:sz w:val="16"/>
                        <w:szCs w:val="16"/>
                        <w:lang w:val="en-GB"/>
                      </w:rPr>
                      <w:t>segreteria@centronazionalemost.it</w:t>
                    </w:r>
                  </w:p>
                  <w:p w:rsidRPr="000260C2" w:rsidR="005D7216" w:rsidP="005D7216" w:rsidRDefault="005D7216" w14:paraId="14CDB8B9" w14:textId="77777777">
                    <w:pPr>
                      <w:jc w:val="right"/>
                      <w:rPr>
                        <w:rFonts w:ascii="Titillium Web" w:hAnsi="Titillium Web"/>
                        <w:sz w:val="16"/>
                        <w:szCs w:val="16"/>
                        <w:lang w:val="en-GB"/>
                      </w:rPr>
                    </w:pPr>
                    <w:r w:rsidRPr="000260C2">
                      <w:rPr>
                        <w:rFonts w:ascii="Titillium Web" w:hAnsi="Titillium Web"/>
                        <w:sz w:val="16"/>
                        <w:szCs w:val="16"/>
                        <w:lang w:val="en-GB"/>
                      </w:rPr>
                      <w:t>Tel. +39 02 91773004</w:t>
                    </w:r>
                  </w:p>
                </w:txbxContent>
              </v:textbox>
            </v:shape>
          </w:pict>
        </mc:Fallback>
      </mc:AlternateContent>
    </w:r>
    <w:r w:rsidR="009E42B6">
      <w:rPr>
        <w:b/>
        <w:bCs/>
        <w:noProof/>
        <w:lang w:eastAsia="it-IT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23A4804" wp14:editId="27068E01">
              <wp:simplePos x="0" y="0"/>
              <wp:positionH relativeFrom="column">
                <wp:posOffset>1268730</wp:posOffset>
              </wp:positionH>
              <wp:positionV relativeFrom="paragraph">
                <wp:posOffset>254635</wp:posOffset>
              </wp:positionV>
              <wp:extent cx="0" cy="449580"/>
              <wp:effectExtent l="0" t="0" r="38100" b="26670"/>
              <wp:wrapNone/>
              <wp:docPr id="3812284" name="Straight Connector 381228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4958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Straight Connector 3812284" style="position:absolute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 [3204]" strokeweight=".5pt" from="99.9pt,20.05pt" to="99.9pt,55.45pt" w14:anchorId="5DF442F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">
              <v:stroke joinstyle="miter"/>
            </v:line>
          </w:pict>
        </mc:Fallback>
      </mc:AlternateContent>
    </w:r>
    <w:r w:rsidR="009E42B6" w:rsidRPr="00D879B2">
      <w:rPr>
        <w:b/>
        <w:bCs/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FEF39F7" wp14:editId="3AB3BB57">
              <wp:simplePos x="0" y="0"/>
              <wp:positionH relativeFrom="column">
                <wp:posOffset>-529590</wp:posOffset>
              </wp:positionH>
              <wp:positionV relativeFrom="paragraph">
                <wp:posOffset>193675</wp:posOffset>
              </wp:positionV>
              <wp:extent cx="2263140" cy="701040"/>
              <wp:effectExtent l="0" t="0" r="0" b="3810"/>
              <wp:wrapNone/>
              <wp:docPr id="1512160275" name="Text Box 151216027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63140" cy="7010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3E89C9A" w14:textId="77777777" w:rsidR="00A84BE1" w:rsidRPr="000260C2" w:rsidRDefault="00A84BE1" w:rsidP="00A84BE1">
                          <w:pPr>
                            <w:rPr>
                              <w:rFonts w:ascii="Titillium Web" w:hAnsi="Titillium Web"/>
                              <w:sz w:val="16"/>
                              <w:szCs w:val="16"/>
                            </w:rPr>
                          </w:pPr>
                          <w:r w:rsidRPr="000260C2">
                            <w:rPr>
                              <w:rFonts w:ascii="Titillium Web" w:hAnsi="Titillium Web"/>
                              <w:sz w:val="16"/>
                              <w:szCs w:val="16"/>
                            </w:rPr>
                            <w:t>MOST</w:t>
                          </w:r>
                        </w:p>
                        <w:p w14:paraId="2DCC8FF8" w14:textId="77777777" w:rsidR="00A84BE1" w:rsidRPr="000260C2" w:rsidRDefault="00A84BE1" w:rsidP="00A84BE1">
                          <w:pPr>
                            <w:rPr>
                              <w:rFonts w:ascii="Titillium Web" w:hAnsi="Titillium Web"/>
                              <w:sz w:val="16"/>
                              <w:szCs w:val="16"/>
                            </w:rPr>
                          </w:pPr>
                          <w:r w:rsidRPr="000260C2">
                            <w:rPr>
                              <w:rFonts w:ascii="Titillium Web" w:hAnsi="Titillium Web"/>
                              <w:sz w:val="16"/>
                              <w:szCs w:val="16"/>
                            </w:rPr>
                            <w:t xml:space="preserve">Centro Nazionale </w:t>
                          </w:r>
                        </w:p>
                        <w:p w14:paraId="1BBBF6A3" w14:textId="77777777" w:rsidR="00A84BE1" w:rsidRPr="000260C2" w:rsidRDefault="00A84BE1" w:rsidP="00A84BE1">
                          <w:pPr>
                            <w:rPr>
                              <w:rFonts w:ascii="Titillium Web" w:hAnsi="Titillium Web"/>
                              <w:sz w:val="16"/>
                              <w:szCs w:val="16"/>
                            </w:rPr>
                          </w:pPr>
                          <w:r w:rsidRPr="000260C2">
                            <w:rPr>
                              <w:rFonts w:ascii="Titillium Web" w:hAnsi="Titillium Web"/>
                              <w:sz w:val="16"/>
                              <w:szCs w:val="16"/>
                            </w:rPr>
                            <w:t>per la Mobilità Sostenibile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Text Box 1512160275" style="position:absolute;left:0;text-align:left;margin-left:-41.7pt;margin-top:15.25pt;width:178.2pt;height:55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9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" w14:anchorId="0FEF39F7">
              <v:textbox>
                <w:txbxContent>
                  <w:p w:rsidRPr="000260C2" w:rsidR="00A84BE1" w:rsidP="00A84BE1" w:rsidRDefault="00A84BE1" w14:paraId="23E89C9A" w14:textId="77777777">
                    <w:pPr>
                      <w:rPr>
                        <w:rFonts w:ascii="Titillium Web" w:hAnsi="Titillium Web"/>
                        <w:sz w:val="16"/>
                        <w:szCs w:val="16"/>
                      </w:rPr>
                    </w:pPr>
                    <w:r w:rsidRPr="000260C2">
                      <w:rPr>
                        <w:rFonts w:ascii="Titillium Web" w:hAnsi="Titillium Web"/>
                        <w:sz w:val="16"/>
                        <w:szCs w:val="16"/>
                      </w:rPr>
                      <w:t>MOST</w:t>
                    </w:r>
                  </w:p>
                  <w:p w:rsidRPr="000260C2" w:rsidR="00A84BE1" w:rsidP="00A84BE1" w:rsidRDefault="00A84BE1" w14:paraId="2DCC8FF8" w14:textId="77777777">
                    <w:pPr>
                      <w:rPr>
                        <w:rFonts w:ascii="Titillium Web" w:hAnsi="Titillium Web"/>
                        <w:sz w:val="16"/>
                        <w:szCs w:val="16"/>
                      </w:rPr>
                    </w:pPr>
                    <w:r w:rsidRPr="000260C2">
                      <w:rPr>
                        <w:rFonts w:ascii="Titillium Web" w:hAnsi="Titillium Web"/>
                        <w:sz w:val="16"/>
                        <w:szCs w:val="16"/>
                      </w:rPr>
                      <w:t xml:space="preserve">Centro Nazionale </w:t>
                    </w:r>
                  </w:p>
                  <w:p w:rsidRPr="000260C2" w:rsidR="00A84BE1" w:rsidP="00A84BE1" w:rsidRDefault="00A84BE1" w14:paraId="1BBBF6A3" w14:textId="77777777">
                    <w:pPr>
                      <w:rPr>
                        <w:rFonts w:ascii="Titillium Web" w:hAnsi="Titillium Web"/>
                        <w:sz w:val="16"/>
                        <w:szCs w:val="16"/>
                      </w:rPr>
                    </w:pPr>
                    <w:r w:rsidRPr="000260C2">
                      <w:rPr>
                        <w:rFonts w:ascii="Titillium Web" w:hAnsi="Titillium Web"/>
                        <w:sz w:val="16"/>
                        <w:szCs w:val="16"/>
                      </w:rPr>
                      <w:t>per la Mobilità Sostenibile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59C001" w14:textId="77777777" w:rsidR="002A2B9C" w:rsidRDefault="002A2B9C" w:rsidP="000151A3">
      <w:r>
        <w:separator/>
      </w:r>
    </w:p>
  </w:footnote>
  <w:footnote w:type="continuationSeparator" w:id="0">
    <w:p w14:paraId="2C2E1D49" w14:textId="77777777" w:rsidR="002A2B9C" w:rsidRDefault="002A2B9C" w:rsidP="000151A3">
      <w:r>
        <w:continuationSeparator/>
      </w:r>
    </w:p>
  </w:footnote>
  <w:footnote w:type="continuationNotice" w:id="1">
    <w:p w14:paraId="548D5951" w14:textId="77777777" w:rsidR="002A2B9C" w:rsidRDefault="002A2B9C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090E2D" w14:textId="77777777" w:rsidR="00CE267B" w:rsidRDefault="00CE267B" w:rsidP="00CE267B">
    <w:pPr>
      <w:pStyle w:val="Intestazione"/>
      <w:tabs>
        <w:tab w:val="clear" w:pos="9638"/>
      </w:tabs>
      <w:ind w:left="-1134" w:right="-1134"/>
      <w:jc w:val="center"/>
      <w:rPr>
        <w:noProof/>
        <w:lang w:eastAsia="it-IT"/>
      </w:rPr>
    </w:pPr>
  </w:p>
  <w:p w14:paraId="20DC1B6A" w14:textId="2C71A306" w:rsidR="000151A3" w:rsidRDefault="00CE267B" w:rsidP="00CE267B">
    <w:pPr>
      <w:pStyle w:val="Intestazione"/>
      <w:tabs>
        <w:tab w:val="clear" w:pos="9638"/>
      </w:tabs>
      <w:ind w:left="-1134" w:right="-1134"/>
      <w:jc w:val="center"/>
    </w:pPr>
    <w:r w:rsidRPr="00CE267B">
      <w:rPr>
        <w:noProof/>
        <w:lang w:eastAsia="it-IT"/>
      </w:rPr>
      <w:drawing>
        <wp:inline distT="0" distB="0" distL="0" distR="0" wp14:anchorId="1D0C4220" wp14:editId="272B6A2B">
          <wp:extent cx="1931158" cy="691733"/>
          <wp:effectExtent l="0" t="0" r="0" b="0"/>
          <wp:docPr id="1" name="Immagine 1" descr="H:\Il mio Drive\C. Logo Fondazione CN3 e modelli\Logo RNA Genetherapy_con scritta\Loghi\Logo_RNA Genetherapy_con scritta inglese_sfondo trasparent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Il mio Drive\C. Logo Fondazione CN3 e modelli\Logo RNA Genetherapy_con scritta\Loghi\Logo_RNA Genetherapy_con scritta inglese_sfondo trasparent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8210" cy="7193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87EC62" w14:textId="597EE8A6" w:rsidR="00CE267B" w:rsidRDefault="00CE267B" w:rsidP="00CE267B">
    <w:pPr>
      <w:pStyle w:val="Intestazione"/>
      <w:tabs>
        <w:tab w:val="clear" w:pos="9638"/>
      </w:tabs>
      <w:ind w:left="-1134" w:right="-1134"/>
      <w:jc w:val="center"/>
    </w:pPr>
  </w:p>
  <w:p w14:paraId="74B00BF5" w14:textId="77777777" w:rsidR="00CE267B" w:rsidRDefault="00CE267B" w:rsidP="00CE267B">
    <w:pPr>
      <w:pStyle w:val="Intestazione"/>
      <w:tabs>
        <w:tab w:val="clear" w:pos="9638"/>
      </w:tabs>
      <w:ind w:left="-1134" w:right="-113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3501D"/>
    <w:multiLevelType w:val="hybridMultilevel"/>
    <w:tmpl w:val="48BE00D8"/>
    <w:lvl w:ilvl="0" w:tplc="66449DE2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D80F03"/>
    <w:multiLevelType w:val="hybridMultilevel"/>
    <w:tmpl w:val="4B788F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B8354D"/>
    <w:multiLevelType w:val="hybridMultilevel"/>
    <w:tmpl w:val="1B26D9FA"/>
    <w:lvl w:ilvl="0" w:tplc="E4FACCC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724646D"/>
    <w:multiLevelType w:val="hybridMultilevel"/>
    <w:tmpl w:val="C87839FE"/>
    <w:lvl w:ilvl="0" w:tplc="8F4863FA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1A3"/>
    <w:rsid w:val="00001C14"/>
    <w:rsid w:val="000151A3"/>
    <w:rsid w:val="000265AA"/>
    <w:rsid w:val="00030B68"/>
    <w:rsid w:val="00030D05"/>
    <w:rsid w:val="0003503E"/>
    <w:rsid w:val="000D482D"/>
    <w:rsid w:val="000D67A1"/>
    <w:rsid w:val="000D7E3C"/>
    <w:rsid w:val="000E1492"/>
    <w:rsid w:val="000E5F00"/>
    <w:rsid w:val="001345A1"/>
    <w:rsid w:val="00145C43"/>
    <w:rsid w:val="00162C5F"/>
    <w:rsid w:val="00167E3E"/>
    <w:rsid w:val="00177B1E"/>
    <w:rsid w:val="001901D9"/>
    <w:rsid w:val="00194766"/>
    <w:rsid w:val="001B0039"/>
    <w:rsid w:val="001B485C"/>
    <w:rsid w:val="001B78E5"/>
    <w:rsid w:val="001D04C3"/>
    <w:rsid w:val="00241586"/>
    <w:rsid w:val="00241A3A"/>
    <w:rsid w:val="00264074"/>
    <w:rsid w:val="002705C3"/>
    <w:rsid w:val="00282809"/>
    <w:rsid w:val="00283900"/>
    <w:rsid w:val="002A2B9C"/>
    <w:rsid w:val="002A6EF8"/>
    <w:rsid w:val="0031360B"/>
    <w:rsid w:val="00315C72"/>
    <w:rsid w:val="00316D49"/>
    <w:rsid w:val="00336579"/>
    <w:rsid w:val="003424D2"/>
    <w:rsid w:val="00370F7A"/>
    <w:rsid w:val="00377550"/>
    <w:rsid w:val="0038501F"/>
    <w:rsid w:val="00387865"/>
    <w:rsid w:val="00414BC7"/>
    <w:rsid w:val="00455C24"/>
    <w:rsid w:val="0049291F"/>
    <w:rsid w:val="004B4F91"/>
    <w:rsid w:val="004E5043"/>
    <w:rsid w:val="00514F2D"/>
    <w:rsid w:val="00515A57"/>
    <w:rsid w:val="00526271"/>
    <w:rsid w:val="0053145A"/>
    <w:rsid w:val="00535567"/>
    <w:rsid w:val="0054758B"/>
    <w:rsid w:val="005876F6"/>
    <w:rsid w:val="005A6032"/>
    <w:rsid w:val="005B6AB1"/>
    <w:rsid w:val="005D0F8B"/>
    <w:rsid w:val="005D5E7E"/>
    <w:rsid w:val="005D7216"/>
    <w:rsid w:val="00604C77"/>
    <w:rsid w:val="006311BF"/>
    <w:rsid w:val="00634241"/>
    <w:rsid w:val="00681DCC"/>
    <w:rsid w:val="006822B4"/>
    <w:rsid w:val="00691B41"/>
    <w:rsid w:val="006A4AB1"/>
    <w:rsid w:val="006C58B0"/>
    <w:rsid w:val="006D6B2D"/>
    <w:rsid w:val="006E22F5"/>
    <w:rsid w:val="00703B17"/>
    <w:rsid w:val="00716B46"/>
    <w:rsid w:val="00742C04"/>
    <w:rsid w:val="00761E6E"/>
    <w:rsid w:val="0077144F"/>
    <w:rsid w:val="0077798C"/>
    <w:rsid w:val="007845BA"/>
    <w:rsid w:val="007A0A62"/>
    <w:rsid w:val="007A1280"/>
    <w:rsid w:val="007B09AB"/>
    <w:rsid w:val="007C265A"/>
    <w:rsid w:val="007C3DCD"/>
    <w:rsid w:val="007C59DA"/>
    <w:rsid w:val="007D0688"/>
    <w:rsid w:val="00822353"/>
    <w:rsid w:val="008461C8"/>
    <w:rsid w:val="00852411"/>
    <w:rsid w:val="008701CE"/>
    <w:rsid w:val="00887F7B"/>
    <w:rsid w:val="008A4AFF"/>
    <w:rsid w:val="008C6A49"/>
    <w:rsid w:val="008F0E8A"/>
    <w:rsid w:val="008F4BC5"/>
    <w:rsid w:val="008F5E9F"/>
    <w:rsid w:val="008F6FF6"/>
    <w:rsid w:val="009001F4"/>
    <w:rsid w:val="009343DA"/>
    <w:rsid w:val="00941CC9"/>
    <w:rsid w:val="009459A4"/>
    <w:rsid w:val="00954D61"/>
    <w:rsid w:val="009660F8"/>
    <w:rsid w:val="009C2869"/>
    <w:rsid w:val="009C3126"/>
    <w:rsid w:val="009C74A7"/>
    <w:rsid w:val="009D467E"/>
    <w:rsid w:val="009D6111"/>
    <w:rsid w:val="009E2F9D"/>
    <w:rsid w:val="009E42B6"/>
    <w:rsid w:val="009E76C0"/>
    <w:rsid w:val="009F2615"/>
    <w:rsid w:val="00A137E0"/>
    <w:rsid w:val="00A31924"/>
    <w:rsid w:val="00A63A0B"/>
    <w:rsid w:val="00A71161"/>
    <w:rsid w:val="00A8102E"/>
    <w:rsid w:val="00A84BE1"/>
    <w:rsid w:val="00A959B3"/>
    <w:rsid w:val="00AA1B90"/>
    <w:rsid w:val="00AB0B9B"/>
    <w:rsid w:val="00AC554D"/>
    <w:rsid w:val="00AE59A3"/>
    <w:rsid w:val="00AE7E66"/>
    <w:rsid w:val="00B17547"/>
    <w:rsid w:val="00B27151"/>
    <w:rsid w:val="00B323AB"/>
    <w:rsid w:val="00B51061"/>
    <w:rsid w:val="00B64C58"/>
    <w:rsid w:val="00B81D82"/>
    <w:rsid w:val="00BA27A1"/>
    <w:rsid w:val="00BC5992"/>
    <w:rsid w:val="00BF1C29"/>
    <w:rsid w:val="00C247CF"/>
    <w:rsid w:val="00C26CAF"/>
    <w:rsid w:val="00C26E42"/>
    <w:rsid w:val="00C604C0"/>
    <w:rsid w:val="00C817E2"/>
    <w:rsid w:val="00C96DB0"/>
    <w:rsid w:val="00CE267B"/>
    <w:rsid w:val="00CF7D68"/>
    <w:rsid w:val="00D0310E"/>
    <w:rsid w:val="00D129C9"/>
    <w:rsid w:val="00D22C8F"/>
    <w:rsid w:val="00D709B3"/>
    <w:rsid w:val="00D82FFF"/>
    <w:rsid w:val="00DD3327"/>
    <w:rsid w:val="00DD6877"/>
    <w:rsid w:val="00DF5613"/>
    <w:rsid w:val="00E02567"/>
    <w:rsid w:val="00E068DF"/>
    <w:rsid w:val="00E07C5C"/>
    <w:rsid w:val="00E1549F"/>
    <w:rsid w:val="00E252F0"/>
    <w:rsid w:val="00E35C33"/>
    <w:rsid w:val="00E5056E"/>
    <w:rsid w:val="00E50607"/>
    <w:rsid w:val="00E52837"/>
    <w:rsid w:val="00E608AA"/>
    <w:rsid w:val="00E773E0"/>
    <w:rsid w:val="00ED3F70"/>
    <w:rsid w:val="00F2477E"/>
    <w:rsid w:val="00F409F0"/>
    <w:rsid w:val="00F425E4"/>
    <w:rsid w:val="00F87F08"/>
    <w:rsid w:val="00FB5C49"/>
    <w:rsid w:val="00FB6C94"/>
    <w:rsid w:val="00FC1EA2"/>
    <w:rsid w:val="00FD41F9"/>
    <w:rsid w:val="04A3DCE9"/>
    <w:rsid w:val="0B25176F"/>
    <w:rsid w:val="0F08F7C2"/>
    <w:rsid w:val="11559129"/>
    <w:rsid w:val="11A07D61"/>
    <w:rsid w:val="1287B5E9"/>
    <w:rsid w:val="13FD6769"/>
    <w:rsid w:val="15493F24"/>
    <w:rsid w:val="15794E95"/>
    <w:rsid w:val="16B10068"/>
    <w:rsid w:val="17E37332"/>
    <w:rsid w:val="1CF7DAC6"/>
    <w:rsid w:val="1DE39857"/>
    <w:rsid w:val="1F8F7359"/>
    <w:rsid w:val="207028F8"/>
    <w:rsid w:val="21725435"/>
    <w:rsid w:val="21DFF6BE"/>
    <w:rsid w:val="22F329BF"/>
    <w:rsid w:val="23BC4B6B"/>
    <w:rsid w:val="24F1B95A"/>
    <w:rsid w:val="2C7002C2"/>
    <w:rsid w:val="2E35ABAA"/>
    <w:rsid w:val="30F03D65"/>
    <w:rsid w:val="355B161C"/>
    <w:rsid w:val="3B5ADC51"/>
    <w:rsid w:val="3D8407D1"/>
    <w:rsid w:val="4086AF03"/>
    <w:rsid w:val="4435743D"/>
    <w:rsid w:val="44F339B9"/>
    <w:rsid w:val="49823FE1"/>
    <w:rsid w:val="49A288B9"/>
    <w:rsid w:val="4D95ED3E"/>
    <w:rsid w:val="4F2572F6"/>
    <w:rsid w:val="4FEC35F5"/>
    <w:rsid w:val="521F0E8E"/>
    <w:rsid w:val="52260EEF"/>
    <w:rsid w:val="5230C737"/>
    <w:rsid w:val="544FF958"/>
    <w:rsid w:val="54793C4B"/>
    <w:rsid w:val="57D989E5"/>
    <w:rsid w:val="59790CDA"/>
    <w:rsid w:val="5B22975C"/>
    <w:rsid w:val="623D12E7"/>
    <w:rsid w:val="63D2D4CF"/>
    <w:rsid w:val="687BA190"/>
    <w:rsid w:val="6A9FD547"/>
    <w:rsid w:val="6C84C6ED"/>
    <w:rsid w:val="70B77964"/>
    <w:rsid w:val="70FE68A8"/>
    <w:rsid w:val="7492EEA3"/>
    <w:rsid w:val="749F9E83"/>
    <w:rsid w:val="7B819E35"/>
    <w:rsid w:val="7C036825"/>
    <w:rsid w:val="7EE11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8D633D"/>
  <w15:chartTrackingRefBased/>
  <w15:docId w15:val="{D8F3A4AD-A939-804A-AEC1-19D33A710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151A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51A3"/>
  </w:style>
  <w:style w:type="paragraph" w:styleId="Pidipagina">
    <w:name w:val="footer"/>
    <w:basedOn w:val="Normale"/>
    <w:link w:val="PidipaginaCarattere"/>
    <w:uiPriority w:val="99"/>
    <w:unhideWhenUsed/>
    <w:rsid w:val="000151A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51A3"/>
  </w:style>
  <w:style w:type="paragraph" w:styleId="Paragrafoelenco">
    <w:name w:val="List Paragraph"/>
    <w:basedOn w:val="Normale"/>
    <w:uiPriority w:val="34"/>
    <w:qFormat/>
    <w:rsid w:val="000151A3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1D04C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1D04C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D04C3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D04C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D04C3"/>
    <w:rPr>
      <w:b/>
      <w:bCs/>
      <w:sz w:val="20"/>
      <w:szCs w:val="20"/>
    </w:rPr>
  </w:style>
  <w:style w:type="paragraph" w:customStyle="1" w:styleId="Testots">
    <w:name w:val="Testo.ts"/>
    <w:basedOn w:val="Normale"/>
    <w:rsid w:val="004B4F91"/>
    <w:pPr>
      <w:spacing w:after="140" w:line="260" w:lineRule="exact"/>
      <w:jc w:val="both"/>
    </w:pPr>
    <w:rPr>
      <w:rFonts w:ascii="Times New Roman" w:eastAsia="Times New Roman" w:hAnsi="Times New Roman" w:cs="Times New Roman"/>
      <w:sz w:val="22"/>
      <w:szCs w:val="20"/>
      <w:lang w:eastAsia="it-IT"/>
    </w:rPr>
  </w:style>
  <w:style w:type="paragraph" w:customStyle="1" w:styleId="Indirizzoind">
    <w:name w:val="Indirizzo.ind"/>
    <w:basedOn w:val="Normale"/>
    <w:rsid w:val="004B4F91"/>
    <w:pPr>
      <w:spacing w:line="260" w:lineRule="exact"/>
    </w:pPr>
    <w:rPr>
      <w:rFonts w:ascii="Times New Roman" w:eastAsia="Times New Roman" w:hAnsi="Times New Roman" w:cs="Times New Roman"/>
      <w:sz w:val="22"/>
      <w:szCs w:val="20"/>
      <w:lang w:eastAsia="it-IT"/>
    </w:rPr>
  </w:style>
  <w:style w:type="paragraph" w:customStyle="1" w:styleId="Egregioegr">
    <w:name w:val="Egregio.egr"/>
    <w:basedOn w:val="Normale"/>
    <w:next w:val="Testots"/>
    <w:rsid w:val="004B4F91"/>
    <w:pPr>
      <w:spacing w:after="260" w:line="260" w:lineRule="exact"/>
    </w:pPr>
    <w:rPr>
      <w:rFonts w:ascii="Times New Roman" w:eastAsia="Times New Roman" w:hAnsi="Times New Roman" w:cs="Times New Roman"/>
      <w:sz w:val="22"/>
      <w:szCs w:val="20"/>
      <w:lang w:eastAsia="it-IT"/>
    </w:rPr>
  </w:style>
  <w:style w:type="paragraph" w:customStyle="1" w:styleId="Bulletbl">
    <w:name w:val="Bullet.bl"/>
    <w:basedOn w:val="Testots"/>
    <w:rsid w:val="004B4F91"/>
    <w:pPr>
      <w:ind w:left="360" w:hanging="360"/>
    </w:pPr>
  </w:style>
  <w:style w:type="paragraph" w:customStyle="1" w:styleId="Firmafi">
    <w:name w:val="Firma.fi"/>
    <w:basedOn w:val="Normale"/>
    <w:next w:val="Normale"/>
    <w:rsid w:val="004B4F91"/>
    <w:pPr>
      <w:spacing w:before="260" w:after="1040" w:line="260" w:lineRule="exact"/>
    </w:pPr>
    <w:rPr>
      <w:rFonts w:ascii="Times New Roman" w:eastAsia="Times New Roman" w:hAnsi="Times New Roman" w:cs="Times New Roman"/>
      <w:sz w:val="22"/>
      <w:szCs w:val="20"/>
      <w:lang w:eastAsia="it-IT"/>
    </w:rPr>
  </w:style>
  <w:style w:type="paragraph" w:customStyle="1" w:styleId="Ragionesocialers">
    <w:name w:val="Ragione sociale.rs"/>
    <w:basedOn w:val="Testots"/>
    <w:next w:val="Testots"/>
    <w:rsid w:val="004B4F91"/>
    <w:pPr>
      <w:tabs>
        <w:tab w:val="left" w:pos="2820"/>
      </w:tabs>
      <w:spacing w:before="140" w:after="260"/>
      <w:jc w:val="left"/>
    </w:pPr>
  </w:style>
  <w:style w:type="character" w:styleId="Collegamentoipertestuale">
    <w:name w:val="Hyperlink"/>
    <w:basedOn w:val="Carpredefinitoparagrafo"/>
    <w:unhideWhenUsed/>
    <w:rsid w:val="004B4F91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15C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rna-genetherapy.eu/it/privacy-e-protezione-dati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rna-genetherapy.eu/it/hub/amministrazione-trasparente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d998370-faf9-4458-ad69-d262c112f633" xsi:nil="true"/>
    <lcf76f155ced4ddcb4097134ff3c332f xmlns="52108806-d2b3-4bbf-ad03-faad8e32f47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F995CC935B1F84892A3382DCEF339B3" ma:contentTypeVersion="11" ma:contentTypeDescription="Creare un nuovo documento." ma:contentTypeScope="" ma:versionID="bde1c3a0e4f8b94d1ceab3e8559c6078">
  <xsd:schema xmlns:xsd="http://www.w3.org/2001/XMLSchema" xmlns:xs="http://www.w3.org/2001/XMLSchema" xmlns:p="http://schemas.microsoft.com/office/2006/metadata/properties" xmlns:ns2="52108806-d2b3-4bbf-ad03-faad8e32f473" xmlns:ns3="5d998370-faf9-4458-ad69-d262c112f633" targetNamespace="http://schemas.microsoft.com/office/2006/metadata/properties" ma:root="true" ma:fieldsID="459cd9a0d501a298f5f84e79aa4df00f" ns2:_="" ns3:_="">
    <xsd:import namespace="52108806-d2b3-4bbf-ad03-faad8e32f473"/>
    <xsd:import namespace="5d998370-faf9-4458-ad69-d262c112f6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108806-d2b3-4bbf-ad03-faad8e32f4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35a321e4-0846-4171-a523-a19c91f0b9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998370-faf9-4458-ad69-d262c112f63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16b23b0-ab75-4241-b623-f5d9cc516f7a}" ma:internalName="TaxCatchAll" ma:showField="CatchAllData" ma:web="5d998370-faf9-4458-ad69-d262c112f6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3196CB-CEB0-4FD7-ABFC-EC22C166E92F}">
  <ds:schemaRefs>
    <ds:schemaRef ds:uri="http://schemas.microsoft.com/office/2006/metadata/properties"/>
    <ds:schemaRef ds:uri="http://schemas.microsoft.com/office/infopath/2007/PartnerControls"/>
    <ds:schemaRef ds:uri="5d998370-faf9-4458-ad69-d262c112f633"/>
    <ds:schemaRef ds:uri="52108806-d2b3-4bbf-ad03-faad8e32f473"/>
  </ds:schemaRefs>
</ds:datastoreItem>
</file>

<file path=customXml/itemProps2.xml><?xml version="1.0" encoding="utf-8"?>
<ds:datastoreItem xmlns:ds="http://schemas.openxmlformats.org/officeDocument/2006/customXml" ds:itemID="{571153EC-F8C1-4A5D-A81B-845253525E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10FA93-4A6F-45F4-9311-BF890F688F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108806-d2b3-4bbf-ad03-faad8e32f473"/>
    <ds:schemaRef ds:uri="5d998370-faf9-4458-ad69-d262c112f6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utente</cp:lastModifiedBy>
  <cp:revision>44</cp:revision>
  <cp:lastPrinted>2026-06-22T14:50:00Z</cp:lastPrinted>
  <dcterms:created xsi:type="dcterms:W3CDTF">2024-07-30T07:43:00Z</dcterms:created>
  <dcterms:modified xsi:type="dcterms:W3CDTF">2026-06-22T14:52:00Z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0x010100FF995CC935B1F84892A3382DCEF339B3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GrammarlyDocumentId">
    <vt:lpwstr>2379a36d-44a3-478a-9988-72f85b0fc3a8</vt:lpwstr>
  </property>
</Properties>
</file>